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76F3" w:rsidRPr="000876F3" w:rsidRDefault="000876F3" w:rsidP="000876F3">
      <w:pPr>
        <w:widowControl w:val="0"/>
        <w:ind w:firstLine="567"/>
        <w:jc w:val="center"/>
        <w:rPr>
          <w:rFonts w:ascii="Arial" w:hAnsi="Arial" w:cs="Arial"/>
          <w:color w:val="000000" w:themeColor="text1"/>
          <w:sz w:val="24"/>
          <w:szCs w:val="24"/>
        </w:rPr>
      </w:pPr>
    </w:p>
    <w:p w:rsidR="00510053" w:rsidRPr="000876F3" w:rsidRDefault="00510053" w:rsidP="000876F3">
      <w:pPr>
        <w:widowControl w:val="0"/>
        <w:ind w:firstLine="567"/>
        <w:jc w:val="center"/>
        <w:rPr>
          <w:rFonts w:ascii="Arial" w:hAnsi="Arial" w:cs="Arial"/>
          <w:color w:val="000000" w:themeColor="text1"/>
          <w:sz w:val="24"/>
          <w:szCs w:val="24"/>
        </w:rPr>
      </w:pPr>
      <w:r w:rsidRPr="000876F3">
        <w:rPr>
          <w:rFonts w:ascii="Arial" w:hAnsi="Arial" w:cs="Arial"/>
          <w:color w:val="000000" w:themeColor="text1"/>
          <w:sz w:val="24"/>
          <w:szCs w:val="24"/>
        </w:rPr>
        <w:t>КРАСНОДАРСКИЙ КРАЙ</w:t>
      </w:r>
    </w:p>
    <w:p w:rsidR="00510053" w:rsidRPr="000876F3" w:rsidRDefault="00510053" w:rsidP="000876F3">
      <w:pPr>
        <w:widowControl w:val="0"/>
        <w:ind w:firstLine="567"/>
        <w:jc w:val="center"/>
        <w:rPr>
          <w:rFonts w:ascii="Arial" w:hAnsi="Arial" w:cs="Arial"/>
          <w:color w:val="000000" w:themeColor="text1"/>
          <w:sz w:val="24"/>
          <w:szCs w:val="24"/>
        </w:rPr>
      </w:pPr>
      <w:r w:rsidRPr="000876F3">
        <w:rPr>
          <w:rFonts w:ascii="Arial" w:hAnsi="Arial" w:cs="Arial"/>
          <w:color w:val="000000" w:themeColor="text1"/>
          <w:sz w:val="24"/>
          <w:szCs w:val="24"/>
        </w:rPr>
        <w:t>БЕЛОРЕЧЕНСКИЙ РАЙОН</w:t>
      </w:r>
    </w:p>
    <w:p w:rsidR="00510053" w:rsidRPr="000876F3" w:rsidRDefault="00510053" w:rsidP="000876F3">
      <w:pPr>
        <w:widowControl w:val="0"/>
        <w:ind w:firstLine="567"/>
        <w:jc w:val="center"/>
        <w:rPr>
          <w:rFonts w:ascii="Arial" w:hAnsi="Arial" w:cs="Arial"/>
          <w:color w:val="000000" w:themeColor="text1"/>
          <w:sz w:val="24"/>
          <w:szCs w:val="24"/>
        </w:rPr>
      </w:pPr>
      <w:r w:rsidRPr="000876F3">
        <w:rPr>
          <w:rFonts w:ascii="Arial" w:hAnsi="Arial" w:cs="Arial"/>
          <w:color w:val="000000" w:themeColor="text1"/>
          <w:sz w:val="24"/>
          <w:szCs w:val="24"/>
        </w:rPr>
        <w:t>АДМИНИСТРАЦИЯ ДРУЖНЕНСКОГО СЕЛЬСКОГО ПОСЕЛЕНИЯ</w:t>
      </w:r>
    </w:p>
    <w:p w:rsidR="00510053" w:rsidRPr="000876F3" w:rsidRDefault="00510053" w:rsidP="000876F3">
      <w:pPr>
        <w:widowControl w:val="0"/>
        <w:ind w:firstLine="567"/>
        <w:jc w:val="center"/>
        <w:rPr>
          <w:rFonts w:ascii="Arial" w:hAnsi="Arial" w:cs="Arial"/>
          <w:color w:val="000000" w:themeColor="text1"/>
          <w:sz w:val="24"/>
          <w:szCs w:val="24"/>
        </w:rPr>
      </w:pPr>
      <w:r w:rsidRPr="000876F3">
        <w:rPr>
          <w:rFonts w:ascii="Arial" w:hAnsi="Arial" w:cs="Arial"/>
          <w:color w:val="000000" w:themeColor="text1"/>
          <w:sz w:val="24"/>
          <w:szCs w:val="24"/>
        </w:rPr>
        <w:t>БЕЛОРЕЧЕНСКОГО РАЙОНА</w:t>
      </w:r>
    </w:p>
    <w:p w:rsidR="00510053" w:rsidRPr="000876F3" w:rsidRDefault="00510053" w:rsidP="000876F3">
      <w:pPr>
        <w:widowControl w:val="0"/>
        <w:ind w:firstLine="567"/>
        <w:jc w:val="center"/>
        <w:rPr>
          <w:rFonts w:ascii="Arial" w:hAnsi="Arial" w:cs="Arial"/>
          <w:color w:val="000000" w:themeColor="text1"/>
          <w:sz w:val="24"/>
          <w:szCs w:val="24"/>
        </w:rPr>
      </w:pPr>
    </w:p>
    <w:p w:rsidR="00510053" w:rsidRPr="000876F3" w:rsidRDefault="00510053" w:rsidP="000876F3">
      <w:pPr>
        <w:widowControl w:val="0"/>
        <w:ind w:firstLine="567"/>
        <w:jc w:val="center"/>
        <w:rPr>
          <w:rFonts w:ascii="Arial" w:hAnsi="Arial" w:cs="Arial"/>
          <w:color w:val="000000" w:themeColor="text1"/>
          <w:sz w:val="24"/>
          <w:szCs w:val="24"/>
        </w:rPr>
      </w:pPr>
      <w:r w:rsidRPr="000876F3">
        <w:rPr>
          <w:rFonts w:ascii="Arial" w:hAnsi="Arial" w:cs="Arial"/>
          <w:color w:val="000000" w:themeColor="text1"/>
          <w:sz w:val="24"/>
          <w:szCs w:val="24"/>
        </w:rPr>
        <w:t>ПОСТАНОВЛЕНИЕ</w:t>
      </w:r>
    </w:p>
    <w:p w:rsidR="00510053" w:rsidRPr="000876F3" w:rsidRDefault="00510053" w:rsidP="000876F3">
      <w:pPr>
        <w:widowControl w:val="0"/>
        <w:ind w:firstLine="567"/>
        <w:jc w:val="center"/>
        <w:rPr>
          <w:rFonts w:ascii="Arial" w:hAnsi="Arial" w:cs="Arial"/>
          <w:color w:val="000000" w:themeColor="text1"/>
          <w:sz w:val="24"/>
          <w:szCs w:val="24"/>
        </w:rPr>
      </w:pPr>
    </w:p>
    <w:p w:rsidR="00510053" w:rsidRPr="000876F3" w:rsidRDefault="009A3696" w:rsidP="000876F3">
      <w:pPr>
        <w:widowControl w:val="0"/>
        <w:ind w:firstLine="567"/>
        <w:jc w:val="center"/>
        <w:rPr>
          <w:rFonts w:ascii="Arial" w:hAnsi="Arial" w:cs="Arial"/>
          <w:color w:val="000000" w:themeColor="text1"/>
          <w:sz w:val="24"/>
          <w:szCs w:val="24"/>
        </w:rPr>
      </w:pPr>
      <w:r w:rsidRPr="000876F3">
        <w:rPr>
          <w:rFonts w:ascii="Arial" w:hAnsi="Arial" w:cs="Arial"/>
          <w:color w:val="000000" w:themeColor="text1"/>
          <w:sz w:val="24"/>
          <w:szCs w:val="24"/>
        </w:rPr>
        <w:t>19 января 2021 года</w:t>
      </w:r>
      <w:r w:rsidRPr="000876F3">
        <w:rPr>
          <w:rFonts w:ascii="Arial" w:hAnsi="Arial" w:cs="Arial"/>
          <w:color w:val="000000" w:themeColor="text1"/>
          <w:sz w:val="24"/>
          <w:szCs w:val="24"/>
        </w:rPr>
        <w:tab/>
      </w:r>
      <w:r w:rsidRPr="000876F3">
        <w:rPr>
          <w:rFonts w:ascii="Arial" w:hAnsi="Arial" w:cs="Arial"/>
          <w:color w:val="000000" w:themeColor="text1"/>
          <w:sz w:val="24"/>
          <w:szCs w:val="24"/>
        </w:rPr>
        <w:tab/>
      </w:r>
      <w:r w:rsidRPr="000876F3">
        <w:rPr>
          <w:rFonts w:ascii="Arial" w:hAnsi="Arial" w:cs="Arial"/>
          <w:color w:val="000000" w:themeColor="text1"/>
          <w:sz w:val="24"/>
          <w:szCs w:val="24"/>
        </w:rPr>
        <w:tab/>
        <w:t>№ 9</w:t>
      </w:r>
      <w:r w:rsidR="00510053" w:rsidRPr="000876F3">
        <w:rPr>
          <w:rFonts w:ascii="Arial" w:hAnsi="Arial" w:cs="Arial"/>
          <w:color w:val="000000" w:themeColor="text1"/>
          <w:sz w:val="24"/>
          <w:szCs w:val="24"/>
        </w:rPr>
        <w:tab/>
      </w:r>
      <w:r w:rsidR="00510053" w:rsidRPr="000876F3">
        <w:rPr>
          <w:rFonts w:ascii="Arial" w:hAnsi="Arial" w:cs="Arial"/>
          <w:color w:val="000000" w:themeColor="text1"/>
          <w:sz w:val="24"/>
          <w:szCs w:val="24"/>
        </w:rPr>
        <w:tab/>
      </w:r>
      <w:r w:rsidR="00510053" w:rsidRPr="000876F3">
        <w:rPr>
          <w:rFonts w:ascii="Arial" w:hAnsi="Arial" w:cs="Arial"/>
          <w:color w:val="000000" w:themeColor="text1"/>
          <w:sz w:val="24"/>
          <w:szCs w:val="24"/>
        </w:rPr>
        <w:tab/>
      </w:r>
      <w:r w:rsidR="00510053" w:rsidRPr="000876F3">
        <w:rPr>
          <w:rFonts w:ascii="Arial" w:hAnsi="Arial" w:cs="Arial"/>
          <w:color w:val="000000" w:themeColor="text1"/>
          <w:sz w:val="24"/>
          <w:szCs w:val="24"/>
        </w:rPr>
        <w:tab/>
        <w:t>п.Дружный</w:t>
      </w:r>
    </w:p>
    <w:p w:rsidR="00510053" w:rsidRPr="000876F3" w:rsidRDefault="00510053" w:rsidP="000876F3">
      <w:pPr>
        <w:widowControl w:val="0"/>
        <w:ind w:firstLine="567"/>
        <w:rPr>
          <w:rFonts w:ascii="Arial" w:hAnsi="Arial" w:cs="Arial"/>
          <w:snapToGrid w:val="0"/>
          <w:color w:val="000000" w:themeColor="text1"/>
          <w:sz w:val="24"/>
          <w:szCs w:val="24"/>
        </w:rPr>
      </w:pPr>
    </w:p>
    <w:p w:rsidR="00347307" w:rsidRPr="000876F3" w:rsidRDefault="004A1EAC" w:rsidP="000876F3">
      <w:pPr>
        <w:widowControl w:val="0"/>
        <w:ind w:firstLine="567"/>
        <w:jc w:val="center"/>
        <w:rPr>
          <w:rFonts w:ascii="Arial" w:eastAsia="Calibri" w:hAnsi="Arial" w:cs="Arial"/>
          <w:b/>
          <w:bCs/>
          <w:color w:val="000000" w:themeColor="text1"/>
          <w:sz w:val="32"/>
          <w:szCs w:val="32"/>
          <w:lang w:eastAsia="en-US"/>
        </w:rPr>
      </w:pPr>
      <w:r w:rsidRPr="000876F3">
        <w:rPr>
          <w:rFonts w:ascii="Arial" w:eastAsia="Calibri" w:hAnsi="Arial" w:cs="Arial"/>
          <w:b/>
          <w:bCs/>
          <w:color w:val="000000" w:themeColor="text1"/>
          <w:sz w:val="32"/>
          <w:szCs w:val="32"/>
          <w:lang w:eastAsia="en-US"/>
        </w:rPr>
        <w:t>О внесении изменени</w:t>
      </w:r>
      <w:r w:rsidR="00510053" w:rsidRPr="000876F3">
        <w:rPr>
          <w:rFonts w:ascii="Arial" w:eastAsia="Calibri" w:hAnsi="Arial" w:cs="Arial"/>
          <w:b/>
          <w:bCs/>
          <w:color w:val="000000" w:themeColor="text1"/>
          <w:sz w:val="32"/>
          <w:szCs w:val="32"/>
          <w:lang w:eastAsia="en-US"/>
        </w:rPr>
        <w:t>й в постановление администрации</w:t>
      </w:r>
    </w:p>
    <w:p w:rsidR="00510053" w:rsidRPr="000876F3" w:rsidRDefault="004A1EAC" w:rsidP="000876F3">
      <w:pPr>
        <w:widowControl w:val="0"/>
        <w:ind w:firstLine="567"/>
        <w:jc w:val="center"/>
        <w:rPr>
          <w:rFonts w:ascii="Arial" w:eastAsia="Calibri" w:hAnsi="Arial" w:cs="Arial"/>
          <w:b/>
          <w:bCs/>
          <w:color w:val="000000" w:themeColor="text1"/>
          <w:sz w:val="32"/>
          <w:szCs w:val="32"/>
          <w:lang w:eastAsia="en-US"/>
        </w:rPr>
      </w:pPr>
      <w:r w:rsidRPr="000876F3">
        <w:rPr>
          <w:rFonts w:ascii="Arial" w:eastAsia="Calibri" w:hAnsi="Arial" w:cs="Arial"/>
          <w:b/>
          <w:bCs/>
          <w:color w:val="000000" w:themeColor="text1"/>
          <w:sz w:val="32"/>
          <w:szCs w:val="32"/>
          <w:lang w:eastAsia="en-US"/>
        </w:rPr>
        <w:t>Дружненского сел</w:t>
      </w:r>
      <w:r w:rsidR="00510053" w:rsidRPr="000876F3">
        <w:rPr>
          <w:rFonts w:ascii="Arial" w:eastAsia="Calibri" w:hAnsi="Arial" w:cs="Arial"/>
          <w:b/>
          <w:bCs/>
          <w:color w:val="000000" w:themeColor="text1"/>
          <w:sz w:val="32"/>
          <w:szCs w:val="32"/>
          <w:lang w:eastAsia="en-US"/>
        </w:rPr>
        <w:t>ьского поселения Белореченского</w:t>
      </w:r>
    </w:p>
    <w:p w:rsidR="00510053" w:rsidRPr="000876F3" w:rsidRDefault="004A1EAC" w:rsidP="000876F3">
      <w:pPr>
        <w:widowControl w:val="0"/>
        <w:ind w:firstLine="567"/>
        <w:jc w:val="center"/>
        <w:rPr>
          <w:rFonts w:ascii="Arial" w:eastAsia="Calibri" w:hAnsi="Arial" w:cs="Arial"/>
          <w:b/>
          <w:bCs/>
          <w:color w:val="000000" w:themeColor="text1"/>
          <w:sz w:val="32"/>
          <w:szCs w:val="32"/>
          <w:lang w:eastAsia="en-US"/>
        </w:rPr>
      </w:pPr>
      <w:r w:rsidRPr="000876F3">
        <w:rPr>
          <w:rFonts w:ascii="Arial" w:eastAsia="Calibri" w:hAnsi="Arial" w:cs="Arial"/>
          <w:b/>
          <w:bCs/>
          <w:color w:val="000000" w:themeColor="text1"/>
          <w:sz w:val="32"/>
          <w:szCs w:val="32"/>
          <w:lang w:eastAsia="en-US"/>
        </w:rPr>
        <w:t>района от 23 марта 2020 года № 40 «</w:t>
      </w:r>
      <w:r w:rsidR="00510053" w:rsidRPr="000876F3">
        <w:rPr>
          <w:rFonts w:ascii="Arial" w:eastAsia="Calibri" w:hAnsi="Arial" w:cs="Arial"/>
          <w:b/>
          <w:bCs/>
          <w:color w:val="000000" w:themeColor="text1"/>
          <w:sz w:val="32"/>
          <w:szCs w:val="32"/>
          <w:lang w:eastAsia="en-US"/>
        </w:rPr>
        <w:t>О размещении</w:t>
      </w:r>
    </w:p>
    <w:p w:rsidR="00510053" w:rsidRPr="000876F3" w:rsidRDefault="00750304" w:rsidP="000876F3">
      <w:pPr>
        <w:widowControl w:val="0"/>
        <w:ind w:firstLine="567"/>
        <w:jc w:val="center"/>
        <w:rPr>
          <w:rFonts w:ascii="Arial" w:eastAsia="Calibri" w:hAnsi="Arial" w:cs="Arial"/>
          <w:b/>
          <w:bCs/>
          <w:color w:val="000000" w:themeColor="text1"/>
          <w:sz w:val="32"/>
          <w:szCs w:val="32"/>
          <w:lang w:eastAsia="en-US"/>
        </w:rPr>
      </w:pPr>
      <w:r w:rsidRPr="000876F3">
        <w:rPr>
          <w:rFonts w:ascii="Arial" w:eastAsia="Calibri" w:hAnsi="Arial" w:cs="Arial"/>
          <w:b/>
          <w:bCs/>
          <w:color w:val="000000" w:themeColor="text1"/>
          <w:sz w:val="32"/>
          <w:szCs w:val="32"/>
          <w:lang w:eastAsia="en-US"/>
        </w:rPr>
        <w:t xml:space="preserve">нестационарных торговых объектов </w:t>
      </w:r>
      <w:r w:rsidR="00510053" w:rsidRPr="000876F3">
        <w:rPr>
          <w:rFonts w:ascii="Arial" w:eastAsia="Calibri" w:hAnsi="Arial" w:cs="Arial"/>
          <w:b/>
          <w:bCs/>
          <w:color w:val="000000" w:themeColor="text1"/>
          <w:sz w:val="32"/>
          <w:szCs w:val="32"/>
          <w:lang w:eastAsia="en-US"/>
        </w:rPr>
        <w:t>на территории</w:t>
      </w:r>
    </w:p>
    <w:p w:rsidR="00750304" w:rsidRPr="000876F3" w:rsidRDefault="008E23F5" w:rsidP="000876F3">
      <w:pPr>
        <w:widowControl w:val="0"/>
        <w:ind w:firstLine="567"/>
        <w:jc w:val="center"/>
        <w:rPr>
          <w:rFonts w:ascii="Arial" w:eastAsia="Calibri" w:hAnsi="Arial" w:cs="Arial"/>
          <w:b/>
          <w:bCs/>
          <w:color w:val="000000" w:themeColor="text1"/>
          <w:sz w:val="32"/>
          <w:szCs w:val="32"/>
          <w:lang w:eastAsia="en-US"/>
        </w:rPr>
      </w:pPr>
      <w:r w:rsidRPr="000876F3">
        <w:rPr>
          <w:rFonts w:ascii="Arial" w:eastAsia="Calibri" w:hAnsi="Arial" w:cs="Arial"/>
          <w:b/>
          <w:bCs/>
          <w:color w:val="000000" w:themeColor="text1"/>
          <w:sz w:val="32"/>
          <w:szCs w:val="32"/>
          <w:lang w:eastAsia="en-US"/>
        </w:rPr>
        <w:t>Дру</w:t>
      </w:r>
      <w:r w:rsidR="00510053" w:rsidRPr="000876F3">
        <w:rPr>
          <w:rFonts w:ascii="Arial" w:eastAsia="Calibri" w:hAnsi="Arial" w:cs="Arial"/>
          <w:b/>
          <w:bCs/>
          <w:color w:val="000000" w:themeColor="text1"/>
          <w:sz w:val="32"/>
          <w:szCs w:val="32"/>
          <w:lang w:eastAsia="en-US"/>
        </w:rPr>
        <w:t>жненского сельского поселения</w:t>
      </w:r>
    </w:p>
    <w:p w:rsidR="00750304" w:rsidRPr="000876F3" w:rsidRDefault="00750304" w:rsidP="000876F3">
      <w:pPr>
        <w:widowControl w:val="0"/>
        <w:ind w:firstLine="567"/>
        <w:jc w:val="center"/>
        <w:rPr>
          <w:rFonts w:ascii="Arial" w:eastAsia="Calibri" w:hAnsi="Arial" w:cs="Arial"/>
          <w:b/>
          <w:bCs/>
          <w:color w:val="000000" w:themeColor="text1"/>
          <w:sz w:val="32"/>
          <w:szCs w:val="32"/>
          <w:lang w:eastAsia="en-US"/>
        </w:rPr>
      </w:pPr>
      <w:r w:rsidRPr="000876F3">
        <w:rPr>
          <w:rFonts w:ascii="Arial" w:eastAsia="Calibri" w:hAnsi="Arial" w:cs="Arial"/>
          <w:b/>
          <w:bCs/>
          <w:color w:val="000000" w:themeColor="text1"/>
          <w:sz w:val="32"/>
          <w:szCs w:val="32"/>
          <w:lang w:eastAsia="en-US"/>
        </w:rPr>
        <w:t>Белореченского района</w:t>
      </w:r>
      <w:r w:rsidR="004A1EAC" w:rsidRPr="000876F3">
        <w:rPr>
          <w:rFonts w:ascii="Arial" w:eastAsia="Calibri" w:hAnsi="Arial" w:cs="Arial"/>
          <w:b/>
          <w:bCs/>
          <w:color w:val="000000" w:themeColor="text1"/>
          <w:sz w:val="32"/>
          <w:szCs w:val="32"/>
          <w:lang w:eastAsia="en-US"/>
        </w:rPr>
        <w:t>»</w:t>
      </w:r>
    </w:p>
    <w:p w:rsidR="00FB453B" w:rsidRPr="000876F3" w:rsidRDefault="00FB453B" w:rsidP="000876F3">
      <w:pPr>
        <w:widowControl w:val="0"/>
        <w:ind w:firstLine="567"/>
        <w:jc w:val="both"/>
        <w:rPr>
          <w:rFonts w:ascii="Arial" w:eastAsia="Calibri" w:hAnsi="Arial" w:cs="Arial"/>
          <w:color w:val="000000" w:themeColor="text1"/>
          <w:sz w:val="24"/>
          <w:szCs w:val="24"/>
          <w:lang w:eastAsia="en-US"/>
        </w:rPr>
      </w:pPr>
    </w:p>
    <w:p w:rsidR="00422442" w:rsidRPr="000876F3" w:rsidRDefault="00422442" w:rsidP="000876F3">
      <w:pPr>
        <w:widowControl w:val="0"/>
        <w:ind w:firstLine="567"/>
        <w:jc w:val="both"/>
        <w:rPr>
          <w:rFonts w:ascii="Arial" w:eastAsia="Calibri" w:hAnsi="Arial" w:cs="Arial"/>
          <w:color w:val="000000" w:themeColor="text1"/>
          <w:sz w:val="24"/>
          <w:szCs w:val="24"/>
          <w:lang w:eastAsia="en-US"/>
        </w:rPr>
      </w:pPr>
    </w:p>
    <w:p w:rsidR="00750304" w:rsidRPr="000876F3" w:rsidRDefault="004A1EAC" w:rsidP="000876F3">
      <w:pPr>
        <w:pStyle w:val="ConsPlusNormal"/>
        <w:widowControl w:val="0"/>
        <w:ind w:firstLine="567"/>
        <w:jc w:val="both"/>
        <w:rPr>
          <w:color w:val="000000" w:themeColor="text1"/>
          <w:sz w:val="24"/>
          <w:szCs w:val="24"/>
        </w:rPr>
      </w:pPr>
      <w:r w:rsidRPr="000876F3">
        <w:rPr>
          <w:color w:val="000000" w:themeColor="text1"/>
          <w:sz w:val="24"/>
          <w:szCs w:val="24"/>
        </w:rPr>
        <w:t>В целях приведения Положения о размещении нестационарных торговых объектов на территории Дружненского сельского поселения Белореченского района в соответствие с действующим законодательством,</w:t>
      </w:r>
      <w:r w:rsidR="00750304" w:rsidRPr="000876F3">
        <w:rPr>
          <w:color w:val="000000" w:themeColor="text1"/>
          <w:sz w:val="24"/>
          <w:szCs w:val="24"/>
        </w:rPr>
        <w:t xml:space="preserve"> ру</w:t>
      </w:r>
      <w:r w:rsidR="00C52A3D" w:rsidRPr="000876F3">
        <w:rPr>
          <w:color w:val="000000" w:themeColor="text1"/>
          <w:sz w:val="24"/>
          <w:szCs w:val="24"/>
        </w:rPr>
        <w:t>ководствуясь статьей 32 Устава Дру</w:t>
      </w:r>
      <w:r w:rsidR="00750304" w:rsidRPr="000876F3">
        <w:rPr>
          <w:color w:val="000000" w:themeColor="text1"/>
          <w:sz w:val="24"/>
          <w:szCs w:val="24"/>
        </w:rPr>
        <w:t>жненского сельского п</w:t>
      </w:r>
      <w:r w:rsidR="00510053" w:rsidRPr="000876F3">
        <w:rPr>
          <w:color w:val="000000" w:themeColor="text1"/>
          <w:sz w:val="24"/>
          <w:szCs w:val="24"/>
        </w:rPr>
        <w:t xml:space="preserve">оселения Белореченского района, </w:t>
      </w:r>
      <w:r w:rsidR="00750304" w:rsidRPr="000876F3">
        <w:rPr>
          <w:color w:val="000000" w:themeColor="text1"/>
          <w:sz w:val="24"/>
          <w:szCs w:val="24"/>
        </w:rPr>
        <w:t>постановляю:</w:t>
      </w:r>
    </w:p>
    <w:p w:rsidR="004A1EAC" w:rsidRPr="000876F3" w:rsidRDefault="004A1EAC" w:rsidP="000876F3">
      <w:pPr>
        <w:widowControl w:val="0"/>
        <w:ind w:firstLine="567"/>
        <w:jc w:val="both"/>
        <w:rPr>
          <w:rFonts w:ascii="Arial" w:eastAsia="Calibri" w:hAnsi="Arial" w:cs="Arial"/>
          <w:bCs/>
          <w:color w:val="000000" w:themeColor="text1"/>
          <w:sz w:val="24"/>
          <w:szCs w:val="24"/>
          <w:lang w:eastAsia="en-US"/>
        </w:rPr>
      </w:pPr>
      <w:r w:rsidRPr="000876F3">
        <w:rPr>
          <w:rFonts w:ascii="Arial" w:hAnsi="Arial" w:cs="Arial"/>
          <w:color w:val="000000" w:themeColor="text1"/>
          <w:sz w:val="24"/>
          <w:szCs w:val="24"/>
        </w:rPr>
        <w:t xml:space="preserve">1. Внести </w:t>
      </w:r>
      <w:r w:rsidR="004C2495" w:rsidRPr="000876F3">
        <w:rPr>
          <w:rFonts w:ascii="Arial" w:hAnsi="Arial" w:cs="Arial"/>
          <w:color w:val="000000" w:themeColor="text1"/>
          <w:sz w:val="24"/>
          <w:szCs w:val="24"/>
        </w:rPr>
        <w:t xml:space="preserve">изменения в приложение № 1 </w:t>
      </w:r>
      <w:r w:rsidR="006B78E8" w:rsidRPr="000876F3">
        <w:rPr>
          <w:rFonts w:ascii="Arial" w:hAnsi="Arial" w:cs="Arial"/>
          <w:color w:val="000000" w:themeColor="text1"/>
          <w:sz w:val="24"/>
          <w:szCs w:val="24"/>
        </w:rPr>
        <w:t>к постановлению</w:t>
      </w:r>
      <w:r w:rsidR="004C2495" w:rsidRPr="000876F3">
        <w:rPr>
          <w:rFonts w:ascii="Arial" w:hAnsi="Arial" w:cs="Arial"/>
          <w:color w:val="000000" w:themeColor="text1"/>
          <w:sz w:val="24"/>
          <w:szCs w:val="24"/>
        </w:rPr>
        <w:t xml:space="preserve"> </w:t>
      </w:r>
      <w:r w:rsidR="005A4FD6" w:rsidRPr="000876F3">
        <w:rPr>
          <w:rFonts w:ascii="Arial" w:eastAsia="Calibri" w:hAnsi="Arial" w:cs="Arial"/>
          <w:bCs/>
          <w:color w:val="000000" w:themeColor="text1"/>
          <w:sz w:val="24"/>
          <w:szCs w:val="24"/>
          <w:lang w:eastAsia="en-US"/>
        </w:rPr>
        <w:t>администрации Дружненского сельского поселения Белореченского района от 23 марта 2020 года № 40 «О размещении нестационарных торговых объектов на территории Дружненского сельского поселения Белореченского района»</w:t>
      </w:r>
      <w:r w:rsidR="00493CBA" w:rsidRPr="000876F3">
        <w:rPr>
          <w:rFonts w:ascii="Arial" w:eastAsia="Calibri" w:hAnsi="Arial" w:cs="Arial"/>
          <w:bCs/>
          <w:color w:val="000000" w:themeColor="text1"/>
          <w:sz w:val="24"/>
          <w:szCs w:val="24"/>
          <w:lang w:eastAsia="en-US"/>
        </w:rPr>
        <w:t>,</w:t>
      </w:r>
      <w:r w:rsidRPr="000876F3">
        <w:rPr>
          <w:rFonts w:ascii="Arial" w:hAnsi="Arial" w:cs="Arial"/>
          <w:color w:val="000000" w:themeColor="text1"/>
          <w:sz w:val="24"/>
          <w:szCs w:val="24"/>
        </w:rPr>
        <w:t xml:space="preserve"> согласно приложению.</w:t>
      </w:r>
    </w:p>
    <w:p w:rsidR="00750304" w:rsidRPr="000876F3" w:rsidRDefault="005A4FD6" w:rsidP="000876F3">
      <w:pPr>
        <w:pStyle w:val="ConsPlusNormal"/>
        <w:widowControl w:val="0"/>
        <w:ind w:firstLine="567"/>
        <w:jc w:val="both"/>
        <w:rPr>
          <w:color w:val="000000" w:themeColor="text1"/>
          <w:sz w:val="24"/>
          <w:szCs w:val="24"/>
        </w:rPr>
      </w:pPr>
      <w:r w:rsidRPr="000876F3">
        <w:rPr>
          <w:color w:val="000000" w:themeColor="text1"/>
          <w:sz w:val="24"/>
          <w:szCs w:val="24"/>
        </w:rPr>
        <w:t>2</w:t>
      </w:r>
      <w:r w:rsidR="00C52A3D" w:rsidRPr="000876F3">
        <w:rPr>
          <w:color w:val="000000" w:themeColor="text1"/>
          <w:sz w:val="24"/>
          <w:szCs w:val="24"/>
        </w:rPr>
        <w:t>. Общему отделу администрации Дру</w:t>
      </w:r>
      <w:r w:rsidR="00750304" w:rsidRPr="000876F3">
        <w:rPr>
          <w:color w:val="000000" w:themeColor="text1"/>
          <w:sz w:val="24"/>
          <w:szCs w:val="24"/>
        </w:rPr>
        <w:t>жненского сельского поселения Б</w:t>
      </w:r>
      <w:r w:rsidR="00C52A3D" w:rsidRPr="000876F3">
        <w:rPr>
          <w:color w:val="000000" w:themeColor="text1"/>
          <w:sz w:val="24"/>
          <w:szCs w:val="24"/>
        </w:rPr>
        <w:t>елореченского района (Кнышова</w:t>
      </w:r>
      <w:r w:rsidR="00750304" w:rsidRPr="000876F3">
        <w:rPr>
          <w:color w:val="000000" w:themeColor="text1"/>
          <w:sz w:val="24"/>
          <w:szCs w:val="24"/>
        </w:rPr>
        <w:t>) обнародовать настоящее постановление в установленном порядке и разместить на о</w:t>
      </w:r>
      <w:r w:rsidR="00C52A3D" w:rsidRPr="000876F3">
        <w:rPr>
          <w:color w:val="000000" w:themeColor="text1"/>
          <w:sz w:val="24"/>
          <w:szCs w:val="24"/>
        </w:rPr>
        <w:t>фициальном сайте администрации Дру</w:t>
      </w:r>
      <w:r w:rsidR="00750304" w:rsidRPr="000876F3">
        <w:rPr>
          <w:color w:val="000000" w:themeColor="text1"/>
          <w:sz w:val="24"/>
          <w:szCs w:val="24"/>
        </w:rPr>
        <w:t>жненского сельского поселения Бел</w:t>
      </w:r>
      <w:r w:rsidR="002B30F6" w:rsidRPr="000876F3">
        <w:rPr>
          <w:color w:val="000000" w:themeColor="text1"/>
          <w:sz w:val="24"/>
          <w:szCs w:val="24"/>
        </w:rPr>
        <w:t>ореченского района (www.bel-druzhniy.ru</w:t>
      </w:r>
      <w:r w:rsidR="00750304" w:rsidRPr="000876F3">
        <w:rPr>
          <w:color w:val="000000" w:themeColor="text1"/>
          <w:sz w:val="24"/>
          <w:szCs w:val="24"/>
        </w:rPr>
        <w:t>).</w:t>
      </w:r>
    </w:p>
    <w:p w:rsidR="00750304" w:rsidRPr="000876F3" w:rsidRDefault="005A4FD6" w:rsidP="000876F3">
      <w:pPr>
        <w:pStyle w:val="ConsPlusNormal"/>
        <w:widowControl w:val="0"/>
        <w:ind w:firstLine="567"/>
        <w:jc w:val="both"/>
        <w:rPr>
          <w:color w:val="000000" w:themeColor="text1"/>
          <w:sz w:val="24"/>
          <w:szCs w:val="24"/>
        </w:rPr>
      </w:pPr>
      <w:r w:rsidRPr="000876F3">
        <w:rPr>
          <w:color w:val="000000" w:themeColor="text1"/>
          <w:sz w:val="24"/>
          <w:szCs w:val="24"/>
        </w:rPr>
        <w:t>3</w:t>
      </w:r>
      <w:r w:rsidR="00750304" w:rsidRPr="000876F3">
        <w:rPr>
          <w:color w:val="000000" w:themeColor="text1"/>
          <w:sz w:val="24"/>
          <w:szCs w:val="24"/>
        </w:rPr>
        <w:t xml:space="preserve">. Контроль за выполнением настоящего постановления </w:t>
      </w:r>
      <w:r w:rsidR="00C52A3D" w:rsidRPr="000876F3">
        <w:rPr>
          <w:color w:val="000000" w:themeColor="text1"/>
          <w:sz w:val="24"/>
          <w:szCs w:val="24"/>
        </w:rPr>
        <w:t>возложить на заместителя главы Дру</w:t>
      </w:r>
      <w:r w:rsidR="00750304" w:rsidRPr="000876F3">
        <w:rPr>
          <w:color w:val="000000" w:themeColor="text1"/>
          <w:sz w:val="24"/>
          <w:szCs w:val="24"/>
        </w:rPr>
        <w:t>жненского сельского поселения Б</w:t>
      </w:r>
      <w:r w:rsidR="00C52A3D" w:rsidRPr="000876F3">
        <w:rPr>
          <w:color w:val="000000" w:themeColor="text1"/>
          <w:sz w:val="24"/>
          <w:szCs w:val="24"/>
        </w:rPr>
        <w:t xml:space="preserve">елореченского района </w:t>
      </w:r>
      <w:proofErr w:type="spellStart"/>
      <w:r w:rsidR="00C52A3D" w:rsidRPr="000876F3">
        <w:rPr>
          <w:color w:val="000000" w:themeColor="text1"/>
          <w:sz w:val="24"/>
          <w:szCs w:val="24"/>
        </w:rPr>
        <w:t>Мяснянкина</w:t>
      </w:r>
      <w:proofErr w:type="spellEnd"/>
      <w:r w:rsidR="00C52A3D" w:rsidRPr="000876F3">
        <w:rPr>
          <w:color w:val="000000" w:themeColor="text1"/>
          <w:sz w:val="24"/>
          <w:szCs w:val="24"/>
        </w:rPr>
        <w:t xml:space="preserve"> М</w:t>
      </w:r>
      <w:r w:rsidR="00750304" w:rsidRPr="000876F3">
        <w:rPr>
          <w:color w:val="000000" w:themeColor="text1"/>
          <w:sz w:val="24"/>
          <w:szCs w:val="24"/>
        </w:rPr>
        <w:t>.А.</w:t>
      </w:r>
    </w:p>
    <w:p w:rsidR="00750304" w:rsidRPr="000876F3" w:rsidRDefault="005A4FD6" w:rsidP="000876F3">
      <w:pPr>
        <w:pStyle w:val="ConsPlusNormal"/>
        <w:widowControl w:val="0"/>
        <w:ind w:firstLine="567"/>
        <w:jc w:val="both"/>
        <w:rPr>
          <w:color w:val="000000" w:themeColor="text1"/>
          <w:sz w:val="24"/>
          <w:szCs w:val="24"/>
        </w:rPr>
      </w:pPr>
      <w:r w:rsidRPr="000876F3">
        <w:rPr>
          <w:color w:val="000000" w:themeColor="text1"/>
          <w:sz w:val="24"/>
          <w:szCs w:val="24"/>
        </w:rPr>
        <w:t>4</w:t>
      </w:r>
      <w:r w:rsidR="00750304" w:rsidRPr="000876F3">
        <w:rPr>
          <w:color w:val="000000" w:themeColor="text1"/>
          <w:sz w:val="24"/>
          <w:szCs w:val="24"/>
        </w:rPr>
        <w:t>. Постановление вступает в силу со дня его официального обнародования.</w:t>
      </w:r>
    </w:p>
    <w:p w:rsidR="00750304" w:rsidRPr="000876F3" w:rsidRDefault="00750304" w:rsidP="000876F3">
      <w:pPr>
        <w:widowControl w:val="0"/>
        <w:ind w:firstLine="567"/>
        <w:jc w:val="both"/>
        <w:rPr>
          <w:rFonts w:ascii="Arial" w:hAnsi="Arial" w:cs="Arial"/>
          <w:color w:val="000000" w:themeColor="text1"/>
          <w:sz w:val="24"/>
          <w:szCs w:val="24"/>
        </w:rPr>
      </w:pPr>
    </w:p>
    <w:p w:rsidR="00422442" w:rsidRPr="000876F3" w:rsidRDefault="00422442" w:rsidP="000876F3">
      <w:pPr>
        <w:widowControl w:val="0"/>
        <w:ind w:firstLine="567"/>
        <w:jc w:val="both"/>
        <w:rPr>
          <w:rFonts w:ascii="Arial" w:hAnsi="Arial" w:cs="Arial"/>
          <w:color w:val="000000" w:themeColor="text1"/>
          <w:sz w:val="24"/>
          <w:szCs w:val="24"/>
        </w:rPr>
      </w:pPr>
    </w:p>
    <w:p w:rsidR="00750304" w:rsidRPr="000876F3" w:rsidRDefault="00750304" w:rsidP="000876F3">
      <w:pPr>
        <w:widowControl w:val="0"/>
        <w:ind w:firstLine="567"/>
        <w:jc w:val="both"/>
        <w:rPr>
          <w:rFonts w:ascii="Arial" w:hAnsi="Arial" w:cs="Arial"/>
          <w:color w:val="000000" w:themeColor="text1"/>
          <w:sz w:val="24"/>
          <w:szCs w:val="24"/>
        </w:rPr>
      </w:pPr>
    </w:p>
    <w:p w:rsidR="009A4266" w:rsidRPr="000876F3" w:rsidRDefault="005A4FD6" w:rsidP="000876F3">
      <w:pPr>
        <w:widowControl w:val="0"/>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Глава</w:t>
      </w:r>
    </w:p>
    <w:p w:rsidR="00750304" w:rsidRPr="000876F3" w:rsidRDefault="005D7F16" w:rsidP="000876F3">
      <w:pPr>
        <w:widowControl w:val="0"/>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Дру</w:t>
      </w:r>
      <w:r w:rsidR="00750304" w:rsidRPr="000876F3">
        <w:rPr>
          <w:rFonts w:ascii="Arial" w:hAnsi="Arial" w:cs="Arial"/>
          <w:color w:val="000000" w:themeColor="text1"/>
          <w:sz w:val="24"/>
          <w:szCs w:val="24"/>
        </w:rPr>
        <w:t>жненского сельского поселения</w:t>
      </w:r>
    </w:p>
    <w:p w:rsidR="00796701" w:rsidRPr="000876F3" w:rsidRDefault="00750304" w:rsidP="000876F3">
      <w:pPr>
        <w:widowControl w:val="0"/>
        <w:tabs>
          <w:tab w:val="left" w:pos="7280"/>
          <w:tab w:val="left" w:pos="7920"/>
        </w:tabs>
        <w:ind w:firstLine="567"/>
        <w:rPr>
          <w:rFonts w:ascii="Arial" w:hAnsi="Arial" w:cs="Arial"/>
          <w:color w:val="000000" w:themeColor="text1"/>
          <w:sz w:val="24"/>
          <w:szCs w:val="24"/>
        </w:rPr>
      </w:pPr>
      <w:r w:rsidRPr="000876F3">
        <w:rPr>
          <w:rFonts w:ascii="Arial" w:hAnsi="Arial" w:cs="Arial"/>
          <w:color w:val="000000" w:themeColor="text1"/>
          <w:sz w:val="24"/>
          <w:szCs w:val="24"/>
        </w:rPr>
        <w:t>Белореченского района</w:t>
      </w:r>
    </w:p>
    <w:p w:rsidR="00750304" w:rsidRPr="000876F3" w:rsidRDefault="005A4FD6" w:rsidP="000876F3">
      <w:pPr>
        <w:widowControl w:val="0"/>
        <w:tabs>
          <w:tab w:val="left" w:pos="7280"/>
          <w:tab w:val="left" w:pos="7920"/>
        </w:tabs>
        <w:ind w:firstLine="567"/>
        <w:rPr>
          <w:rFonts w:ascii="Arial" w:hAnsi="Arial" w:cs="Arial"/>
          <w:color w:val="000000" w:themeColor="text1"/>
          <w:sz w:val="24"/>
          <w:szCs w:val="24"/>
        </w:rPr>
      </w:pPr>
      <w:proofErr w:type="spellStart"/>
      <w:r w:rsidRPr="000876F3">
        <w:rPr>
          <w:rFonts w:ascii="Arial" w:hAnsi="Arial" w:cs="Arial"/>
          <w:color w:val="000000" w:themeColor="text1"/>
          <w:sz w:val="24"/>
          <w:szCs w:val="24"/>
        </w:rPr>
        <w:t>А.Н.Шипко</w:t>
      </w:r>
      <w:proofErr w:type="spellEnd"/>
    </w:p>
    <w:p w:rsidR="006B78E8" w:rsidRPr="000876F3" w:rsidRDefault="006B78E8" w:rsidP="000876F3">
      <w:pPr>
        <w:widowControl w:val="0"/>
        <w:tabs>
          <w:tab w:val="left" w:pos="7280"/>
          <w:tab w:val="left" w:pos="7920"/>
        </w:tabs>
        <w:ind w:firstLine="567"/>
        <w:rPr>
          <w:rFonts w:ascii="Arial" w:hAnsi="Arial" w:cs="Arial"/>
          <w:color w:val="000000" w:themeColor="text1"/>
          <w:sz w:val="24"/>
          <w:szCs w:val="24"/>
        </w:rPr>
      </w:pPr>
    </w:p>
    <w:p w:rsidR="006B78E8" w:rsidRPr="000876F3" w:rsidRDefault="006B78E8" w:rsidP="000876F3">
      <w:pPr>
        <w:widowControl w:val="0"/>
        <w:tabs>
          <w:tab w:val="left" w:pos="7280"/>
          <w:tab w:val="left" w:pos="7920"/>
        </w:tabs>
        <w:ind w:firstLine="567"/>
        <w:rPr>
          <w:rFonts w:ascii="Arial" w:hAnsi="Arial" w:cs="Arial"/>
          <w:color w:val="000000" w:themeColor="text1"/>
          <w:sz w:val="24"/>
          <w:szCs w:val="24"/>
        </w:rPr>
      </w:pPr>
    </w:p>
    <w:p w:rsidR="006B78E8" w:rsidRPr="000876F3" w:rsidRDefault="006B78E8" w:rsidP="000876F3">
      <w:pPr>
        <w:widowControl w:val="0"/>
        <w:tabs>
          <w:tab w:val="left" w:pos="7280"/>
          <w:tab w:val="left" w:pos="7920"/>
        </w:tabs>
        <w:ind w:firstLine="567"/>
        <w:rPr>
          <w:rFonts w:ascii="Arial" w:hAnsi="Arial" w:cs="Arial"/>
          <w:color w:val="000000" w:themeColor="text1"/>
          <w:sz w:val="24"/>
          <w:szCs w:val="24"/>
        </w:rPr>
      </w:pPr>
    </w:p>
    <w:p w:rsidR="006B78E8" w:rsidRPr="000876F3" w:rsidRDefault="000876F3" w:rsidP="000876F3">
      <w:pPr>
        <w:pStyle w:val="a7"/>
        <w:widowControl w:val="0"/>
        <w:tabs>
          <w:tab w:val="left" w:pos="1134"/>
        </w:tabs>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 xml:space="preserve">Приложение </w:t>
      </w:r>
    </w:p>
    <w:p w:rsidR="006B78E8" w:rsidRPr="000876F3" w:rsidRDefault="006B78E8" w:rsidP="000876F3">
      <w:pPr>
        <w:pStyle w:val="a7"/>
        <w:widowControl w:val="0"/>
        <w:tabs>
          <w:tab w:val="left" w:pos="1134"/>
        </w:tabs>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 xml:space="preserve">к постановлению администрации </w:t>
      </w:r>
    </w:p>
    <w:p w:rsidR="006B78E8" w:rsidRPr="000876F3" w:rsidRDefault="006B78E8" w:rsidP="000876F3">
      <w:pPr>
        <w:pStyle w:val="a7"/>
        <w:widowControl w:val="0"/>
        <w:tabs>
          <w:tab w:val="left" w:pos="1134"/>
        </w:tabs>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Дружненского сельского поселения</w:t>
      </w:r>
    </w:p>
    <w:p w:rsidR="006B78E8" w:rsidRPr="000876F3" w:rsidRDefault="006B78E8" w:rsidP="000876F3">
      <w:pPr>
        <w:pStyle w:val="a7"/>
        <w:widowControl w:val="0"/>
        <w:tabs>
          <w:tab w:val="left" w:pos="1134"/>
        </w:tabs>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Белореченского района</w:t>
      </w:r>
    </w:p>
    <w:p w:rsidR="006B78E8" w:rsidRDefault="006B78E8" w:rsidP="000876F3">
      <w:pPr>
        <w:pStyle w:val="a7"/>
        <w:widowControl w:val="0"/>
        <w:tabs>
          <w:tab w:val="left" w:pos="1134"/>
        </w:tabs>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 xml:space="preserve">от </w:t>
      </w:r>
      <w:r w:rsidR="00422442" w:rsidRPr="000876F3">
        <w:rPr>
          <w:rFonts w:ascii="Arial" w:hAnsi="Arial" w:cs="Arial"/>
          <w:color w:val="000000" w:themeColor="text1"/>
          <w:sz w:val="24"/>
          <w:szCs w:val="24"/>
        </w:rPr>
        <w:t>19.01.2021 года № 9</w:t>
      </w:r>
    </w:p>
    <w:p w:rsidR="000876F3" w:rsidRDefault="000876F3" w:rsidP="000876F3">
      <w:pPr>
        <w:pStyle w:val="a7"/>
        <w:widowControl w:val="0"/>
        <w:tabs>
          <w:tab w:val="left" w:pos="1134"/>
        </w:tabs>
        <w:ind w:firstLine="567"/>
        <w:jc w:val="both"/>
        <w:rPr>
          <w:rFonts w:ascii="Arial" w:hAnsi="Arial" w:cs="Arial"/>
          <w:color w:val="000000" w:themeColor="text1"/>
          <w:sz w:val="24"/>
          <w:szCs w:val="24"/>
        </w:rPr>
      </w:pPr>
    </w:p>
    <w:p w:rsidR="006B78E8" w:rsidRPr="000876F3" w:rsidRDefault="006B78E8" w:rsidP="000876F3">
      <w:pPr>
        <w:pStyle w:val="a7"/>
        <w:widowControl w:val="0"/>
        <w:tabs>
          <w:tab w:val="left" w:pos="1134"/>
        </w:tabs>
        <w:ind w:firstLine="567"/>
        <w:jc w:val="both"/>
        <w:rPr>
          <w:rFonts w:ascii="Arial" w:hAnsi="Arial" w:cs="Arial"/>
          <w:color w:val="000000" w:themeColor="text1"/>
          <w:sz w:val="24"/>
          <w:szCs w:val="24"/>
        </w:rPr>
      </w:pPr>
    </w:p>
    <w:p w:rsidR="006B78E8" w:rsidRPr="000876F3" w:rsidRDefault="00493CBA" w:rsidP="000876F3">
      <w:pPr>
        <w:pStyle w:val="a7"/>
        <w:widowControl w:val="0"/>
        <w:tabs>
          <w:tab w:val="left" w:pos="1134"/>
        </w:tabs>
        <w:ind w:firstLine="567"/>
        <w:jc w:val="center"/>
        <w:rPr>
          <w:rFonts w:ascii="Arial" w:hAnsi="Arial" w:cs="Arial"/>
          <w:b/>
          <w:color w:val="000000" w:themeColor="text1"/>
          <w:sz w:val="24"/>
          <w:szCs w:val="24"/>
        </w:rPr>
      </w:pPr>
      <w:r w:rsidRPr="000876F3">
        <w:rPr>
          <w:rFonts w:ascii="Arial" w:hAnsi="Arial" w:cs="Arial"/>
          <w:b/>
          <w:color w:val="000000" w:themeColor="text1"/>
          <w:sz w:val="24"/>
          <w:szCs w:val="24"/>
        </w:rPr>
        <w:t>Изменен</w:t>
      </w:r>
      <w:r w:rsidR="006B78E8" w:rsidRPr="000876F3">
        <w:rPr>
          <w:rFonts w:ascii="Arial" w:hAnsi="Arial" w:cs="Arial"/>
          <w:b/>
          <w:color w:val="000000" w:themeColor="text1"/>
          <w:sz w:val="24"/>
          <w:szCs w:val="24"/>
        </w:rPr>
        <w:t>ия</w:t>
      </w:r>
    </w:p>
    <w:p w:rsidR="00796701" w:rsidRPr="000876F3" w:rsidRDefault="001E31DC" w:rsidP="000876F3">
      <w:pPr>
        <w:pStyle w:val="a7"/>
        <w:widowControl w:val="0"/>
        <w:tabs>
          <w:tab w:val="left" w:pos="1134"/>
        </w:tabs>
        <w:ind w:firstLine="567"/>
        <w:jc w:val="center"/>
        <w:rPr>
          <w:rFonts w:ascii="Arial" w:hAnsi="Arial" w:cs="Arial"/>
          <w:b/>
          <w:bCs/>
          <w:color w:val="000000" w:themeColor="text1"/>
          <w:sz w:val="24"/>
          <w:szCs w:val="24"/>
        </w:rPr>
      </w:pPr>
      <w:r w:rsidRPr="000876F3">
        <w:rPr>
          <w:rFonts w:ascii="Arial" w:hAnsi="Arial" w:cs="Arial"/>
          <w:b/>
          <w:color w:val="000000" w:themeColor="text1"/>
          <w:sz w:val="24"/>
          <w:szCs w:val="24"/>
        </w:rPr>
        <w:t xml:space="preserve">к постановлению </w:t>
      </w:r>
      <w:r w:rsidRPr="000876F3">
        <w:rPr>
          <w:rFonts w:ascii="Arial" w:hAnsi="Arial" w:cs="Arial"/>
          <w:b/>
          <w:bCs/>
          <w:color w:val="000000" w:themeColor="text1"/>
          <w:sz w:val="24"/>
          <w:szCs w:val="24"/>
        </w:rPr>
        <w:t>администрации Д</w:t>
      </w:r>
      <w:r w:rsidR="00796701" w:rsidRPr="000876F3">
        <w:rPr>
          <w:rFonts w:ascii="Arial" w:hAnsi="Arial" w:cs="Arial"/>
          <w:b/>
          <w:bCs/>
          <w:color w:val="000000" w:themeColor="text1"/>
          <w:sz w:val="24"/>
          <w:szCs w:val="24"/>
        </w:rPr>
        <w:t>ружненского сельского</w:t>
      </w:r>
    </w:p>
    <w:p w:rsidR="00422442" w:rsidRPr="000876F3" w:rsidRDefault="00796701" w:rsidP="000876F3">
      <w:pPr>
        <w:pStyle w:val="a7"/>
        <w:widowControl w:val="0"/>
        <w:tabs>
          <w:tab w:val="left" w:pos="1134"/>
        </w:tabs>
        <w:ind w:firstLine="567"/>
        <w:jc w:val="center"/>
        <w:rPr>
          <w:rFonts w:ascii="Arial" w:hAnsi="Arial" w:cs="Arial"/>
          <w:b/>
          <w:bCs/>
          <w:color w:val="000000" w:themeColor="text1"/>
          <w:sz w:val="24"/>
          <w:szCs w:val="24"/>
        </w:rPr>
      </w:pPr>
      <w:r w:rsidRPr="000876F3">
        <w:rPr>
          <w:rFonts w:ascii="Arial" w:hAnsi="Arial" w:cs="Arial"/>
          <w:b/>
          <w:bCs/>
          <w:color w:val="000000" w:themeColor="text1"/>
          <w:sz w:val="24"/>
          <w:szCs w:val="24"/>
        </w:rPr>
        <w:t xml:space="preserve">поселения </w:t>
      </w:r>
      <w:r w:rsidR="001E31DC" w:rsidRPr="000876F3">
        <w:rPr>
          <w:rFonts w:ascii="Arial" w:hAnsi="Arial" w:cs="Arial"/>
          <w:b/>
          <w:bCs/>
          <w:color w:val="000000" w:themeColor="text1"/>
          <w:sz w:val="24"/>
          <w:szCs w:val="24"/>
        </w:rPr>
        <w:t>Белореченского ра</w:t>
      </w:r>
      <w:r w:rsidRPr="000876F3">
        <w:rPr>
          <w:rFonts w:ascii="Arial" w:hAnsi="Arial" w:cs="Arial"/>
          <w:b/>
          <w:bCs/>
          <w:color w:val="000000" w:themeColor="text1"/>
          <w:sz w:val="24"/>
          <w:szCs w:val="24"/>
        </w:rPr>
        <w:t>йона от 23 марта 2020 года № 40</w:t>
      </w:r>
    </w:p>
    <w:p w:rsidR="00796701" w:rsidRPr="000876F3" w:rsidRDefault="001E31DC" w:rsidP="000876F3">
      <w:pPr>
        <w:pStyle w:val="a7"/>
        <w:widowControl w:val="0"/>
        <w:tabs>
          <w:tab w:val="left" w:pos="1134"/>
        </w:tabs>
        <w:ind w:firstLine="567"/>
        <w:jc w:val="center"/>
        <w:rPr>
          <w:rFonts w:ascii="Arial" w:hAnsi="Arial" w:cs="Arial"/>
          <w:b/>
          <w:bCs/>
          <w:color w:val="000000" w:themeColor="text1"/>
          <w:sz w:val="24"/>
          <w:szCs w:val="24"/>
        </w:rPr>
      </w:pPr>
      <w:r w:rsidRPr="000876F3">
        <w:rPr>
          <w:rFonts w:ascii="Arial" w:hAnsi="Arial" w:cs="Arial"/>
          <w:b/>
          <w:bCs/>
          <w:color w:val="000000" w:themeColor="text1"/>
          <w:sz w:val="24"/>
          <w:szCs w:val="24"/>
        </w:rPr>
        <w:t xml:space="preserve">«О размещении нестационарных </w:t>
      </w:r>
      <w:r w:rsidR="00796701" w:rsidRPr="000876F3">
        <w:rPr>
          <w:rFonts w:ascii="Arial" w:hAnsi="Arial" w:cs="Arial"/>
          <w:b/>
          <w:bCs/>
          <w:color w:val="000000" w:themeColor="text1"/>
          <w:sz w:val="24"/>
          <w:szCs w:val="24"/>
        </w:rPr>
        <w:t>торговых объектов на территории</w:t>
      </w:r>
    </w:p>
    <w:p w:rsidR="006B78E8" w:rsidRPr="000876F3" w:rsidRDefault="001E31DC" w:rsidP="000876F3">
      <w:pPr>
        <w:pStyle w:val="a7"/>
        <w:widowControl w:val="0"/>
        <w:tabs>
          <w:tab w:val="left" w:pos="1134"/>
        </w:tabs>
        <w:ind w:firstLine="567"/>
        <w:jc w:val="center"/>
        <w:rPr>
          <w:rFonts w:ascii="Arial" w:hAnsi="Arial" w:cs="Arial"/>
          <w:b/>
          <w:color w:val="000000" w:themeColor="text1"/>
          <w:sz w:val="24"/>
          <w:szCs w:val="24"/>
        </w:rPr>
      </w:pPr>
      <w:r w:rsidRPr="000876F3">
        <w:rPr>
          <w:rFonts w:ascii="Arial" w:hAnsi="Arial" w:cs="Arial"/>
          <w:b/>
          <w:bCs/>
          <w:color w:val="000000" w:themeColor="text1"/>
          <w:sz w:val="24"/>
          <w:szCs w:val="24"/>
        </w:rPr>
        <w:t>Дружненского сельского поселения Белореченского района»</w:t>
      </w:r>
    </w:p>
    <w:p w:rsidR="009D7CAF" w:rsidRPr="000876F3" w:rsidRDefault="009D7CAF" w:rsidP="000876F3">
      <w:pPr>
        <w:pStyle w:val="ConsPlusNormal"/>
        <w:widowControl w:val="0"/>
        <w:ind w:firstLine="567"/>
        <w:jc w:val="both"/>
        <w:outlineLvl w:val="1"/>
        <w:rPr>
          <w:color w:val="000000" w:themeColor="text1"/>
          <w:sz w:val="24"/>
          <w:szCs w:val="24"/>
        </w:rPr>
      </w:pPr>
    </w:p>
    <w:p w:rsidR="001E31DC" w:rsidRPr="000876F3" w:rsidRDefault="009D7CAF" w:rsidP="000876F3">
      <w:pPr>
        <w:pStyle w:val="a7"/>
        <w:widowControl w:val="0"/>
        <w:tabs>
          <w:tab w:val="left" w:pos="1134"/>
        </w:tabs>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 xml:space="preserve">1. </w:t>
      </w:r>
      <w:r w:rsidR="001E31DC" w:rsidRPr="000876F3">
        <w:rPr>
          <w:rFonts w:ascii="Arial" w:hAnsi="Arial" w:cs="Arial"/>
          <w:color w:val="000000" w:themeColor="text1"/>
          <w:sz w:val="24"/>
          <w:szCs w:val="24"/>
        </w:rPr>
        <w:t xml:space="preserve">В приложение </w:t>
      </w:r>
      <w:r w:rsidR="00493CBA" w:rsidRPr="000876F3">
        <w:rPr>
          <w:rFonts w:ascii="Arial" w:hAnsi="Arial" w:cs="Arial"/>
          <w:color w:val="000000" w:themeColor="text1"/>
          <w:sz w:val="24"/>
          <w:szCs w:val="24"/>
        </w:rPr>
        <w:t>№ 1 «</w:t>
      </w:r>
      <w:r w:rsidR="001E31DC" w:rsidRPr="000876F3">
        <w:rPr>
          <w:rFonts w:ascii="Arial" w:hAnsi="Arial" w:cs="Arial"/>
          <w:color w:val="000000" w:themeColor="text1"/>
          <w:sz w:val="24"/>
          <w:szCs w:val="24"/>
        </w:rPr>
        <w:t>Положение о размещении нестационарных торговых объектов на территории Дружненского сельского поселения Белореченского района</w:t>
      </w:r>
      <w:r w:rsidR="00493CBA" w:rsidRPr="000876F3">
        <w:rPr>
          <w:rFonts w:ascii="Arial" w:hAnsi="Arial" w:cs="Arial"/>
          <w:color w:val="000000" w:themeColor="text1"/>
          <w:sz w:val="24"/>
          <w:szCs w:val="24"/>
        </w:rPr>
        <w:t>»</w:t>
      </w:r>
      <w:r w:rsidR="001E31DC" w:rsidRPr="000876F3">
        <w:rPr>
          <w:rFonts w:ascii="Arial" w:hAnsi="Arial" w:cs="Arial"/>
          <w:color w:val="000000" w:themeColor="text1"/>
          <w:sz w:val="24"/>
          <w:szCs w:val="24"/>
        </w:rPr>
        <w:t xml:space="preserve"> включить раздел 8 следующего содержания:</w:t>
      </w:r>
    </w:p>
    <w:p w:rsidR="009D7CAF" w:rsidRPr="000876F3" w:rsidRDefault="009D7CAF" w:rsidP="000876F3">
      <w:pPr>
        <w:pStyle w:val="ConsPlusNormal"/>
        <w:widowControl w:val="0"/>
        <w:ind w:firstLine="567"/>
        <w:jc w:val="both"/>
        <w:outlineLvl w:val="1"/>
        <w:rPr>
          <w:color w:val="000000" w:themeColor="text1"/>
          <w:sz w:val="24"/>
          <w:szCs w:val="24"/>
        </w:rPr>
      </w:pPr>
    </w:p>
    <w:p w:rsidR="006B78E8" w:rsidRPr="000876F3" w:rsidRDefault="001E31DC" w:rsidP="000876F3">
      <w:pPr>
        <w:pStyle w:val="ConsPlusNormal"/>
        <w:widowControl w:val="0"/>
        <w:ind w:firstLine="567"/>
        <w:jc w:val="center"/>
        <w:outlineLvl w:val="1"/>
        <w:rPr>
          <w:color w:val="000000" w:themeColor="text1"/>
          <w:sz w:val="24"/>
          <w:szCs w:val="24"/>
        </w:rPr>
      </w:pPr>
      <w:r w:rsidRPr="000876F3">
        <w:rPr>
          <w:color w:val="000000" w:themeColor="text1"/>
          <w:sz w:val="24"/>
          <w:szCs w:val="24"/>
        </w:rPr>
        <w:t>«</w:t>
      </w:r>
      <w:r w:rsidR="006B78E8" w:rsidRPr="000876F3">
        <w:rPr>
          <w:color w:val="000000" w:themeColor="text1"/>
          <w:sz w:val="24"/>
          <w:szCs w:val="24"/>
        </w:rPr>
        <w:t>Раздел 8. ПОРЯДОК ПРЕДОСТАВЛЕНИЯ ПРАВА НА РАЗМЕЩЕНИЕ НТО СУБЪЕКТАМИ МСП</w:t>
      </w:r>
    </w:p>
    <w:p w:rsidR="006B78E8" w:rsidRPr="000876F3" w:rsidRDefault="006B78E8" w:rsidP="000876F3">
      <w:pPr>
        <w:pStyle w:val="ConsPlusNormal"/>
        <w:widowControl w:val="0"/>
        <w:ind w:firstLine="567"/>
        <w:jc w:val="both"/>
        <w:rPr>
          <w:color w:val="000000" w:themeColor="text1"/>
          <w:sz w:val="24"/>
          <w:szCs w:val="24"/>
        </w:rPr>
      </w:pPr>
    </w:p>
    <w:p w:rsidR="006B78E8" w:rsidRPr="000876F3" w:rsidRDefault="006B78E8"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67. В целях создания условий для сбыта продукции российских производителей, а также поддержки малого и среднего предпринимательства (далее - МСП) право на размещение нестационарных торговых объектов на безвозмездной основе без проведения конкурса предоставляется следующим субъектам МСП:</w:t>
      </w:r>
    </w:p>
    <w:p w:rsidR="006B78E8" w:rsidRPr="000876F3" w:rsidRDefault="006B78E8"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производителям товаров (сельскохозяйственных и продовольственных товаров, в том числе фермерской продукции, текстиля, одежды, обуви, изделий ремесленничество)</w:t>
      </w:r>
    </w:p>
    <w:p w:rsidR="006B78E8" w:rsidRPr="000876F3" w:rsidRDefault="006B78E8"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производственным организациям потребительской кооперации</w:t>
      </w:r>
    </w:p>
    <w:p w:rsidR="006B78E8" w:rsidRPr="000876F3" w:rsidRDefault="006B78E8"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68. К субъектам малого и среднего предпринимательства относятся зарегистрированные в соответствии с законодательством Российской Федерации и соответствующие условиям, установленным частью 1.1 статьи 4 Федерального закона от 24 июля 2007 года № 209-ФЗ «О развитии малого и среднего предпринимательства в Российской Федерации», хозяйственные общества, хозяйственные товарищества, хозяйственные партнерства, производственные кооперативы, потребительские кооперативы, крестьянские (фермерские) хозяйства и индивидуальные предприниматели.</w:t>
      </w:r>
    </w:p>
    <w:p w:rsidR="00493CBA" w:rsidRPr="000876F3" w:rsidRDefault="00D20BA7"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69. </w:t>
      </w:r>
      <w:r w:rsidR="006B78E8" w:rsidRPr="000876F3">
        <w:rPr>
          <w:color w:val="000000" w:themeColor="text1"/>
          <w:sz w:val="24"/>
          <w:szCs w:val="24"/>
        </w:rPr>
        <w:t xml:space="preserve">Для получения права на размещение нестационарных торговых объектов заявитель направляет или представляет в общий отдел </w:t>
      </w:r>
      <w:r w:rsidR="009D7CAF" w:rsidRPr="000876F3">
        <w:rPr>
          <w:color w:val="000000" w:themeColor="text1"/>
          <w:sz w:val="24"/>
          <w:szCs w:val="24"/>
        </w:rPr>
        <w:t>администрации Друж</w:t>
      </w:r>
      <w:r w:rsidR="006B78E8" w:rsidRPr="000876F3">
        <w:rPr>
          <w:color w:val="000000" w:themeColor="text1"/>
          <w:sz w:val="24"/>
          <w:szCs w:val="24"/>
        </w:rPr>
        <w:t>ненского сельского поселения Белореченского района заявление с приложением:</w:t>
      </w:r>
      <w:r w:rsidR="006808A1" w:rsidRPr="000876F3">
        <w:rPr>
          <w:color w:val="000000" w:themeColor="text1"/>
          <w:sz w:val="24"/>
          <w:szCs w:val="24"/>
        </w:rPr>
        <w:t xml:space="preserve"> </w:t>
      </w:r>
    </w:p>
    <w:p w:rsidR="006B78E8" w:rsidRPr="000876F3" w:rsidRDefault="006B78E8" w:rsidP="000876F3">
      <w:pPr>
        <w:pStyle w:val="ConsPlusNormal"/>
        <w:widowControl w:val="0"/>
        <w:ind w:firstLine="567"/>
        <w:jc w:val="both"/>
        <w:rPr>
          <w:color w:val="000000" w:themeColor="text1"/>
          <w:sz w:val="24"/>
          <w:szCs w:val="24"/>
        </w:rPr>
      </w:pPr>
      <w:r w:rsidRPr="000876F3">
        <w:rPr>
          <w:color w:val="000000" w:themeColor="text1"/>
          <w:sz w:val="24"/>
          <w:szCs w:val="24"/>
        </w:rPr>
        <w:t>1) документов, подтверждающих полномочия лица на осуществление действий от имени заявителя (для юридического лица - копии решения или выписки из решения юридического лица о назначении руководителя, или копии доверенности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копии документа, удостоверяющего личность; для индивидуального предпринимателя - копии документа, удостоверяющего личность индивидуального предпринимателя, или копии доверенности уполномоченного индивидуальным предпринимателем представителя и копии документа, удостоверяющего личность представителя);</w:t>
      </w:r>
    </w:p>
    <w:p w:rsidR="006B78E8" w:rsidRPr="000876F3" w:rsidRDefault="006B78E8" w:rsidP="000876F3">
      <w:pPr>
        <w:pStyle w:val="ConsPlusNormal"/>
        <w:widowControl w:val="0"/>
        <w:ind w:firstLine="567"/>
        <w:jc w:val="both"/>
        <w:rPr>
          <w:color w:val="000000" w:themeColor="text1"/>
          <w:sz w:val="24"/>
          <w:szCs w:val="24"/>
        </w:rPr>
      </w:pPr>
      <w:r w:rsidRPr="000876F3">
        <w:rPr>
          <w:color w:val="000000" w:themeColor="text1"/>
          <w:sz w:val="24"/>
          <w:szCs w:val="24"/>
        </w:rPr>
        <w:t>2) предложения по оборудованию нестационарного торгового объекта и прилегающей территории в едином архитектурно-дизайнерском стиле, согласованном с управлением архитектуры, градостроительства администрации МО Белореченский район, согласно приложения № 4 к положению;</w:t>
      </w:r>
    </w:p>
    <w:p w:rsidR="006B78E8" w:rsidRPr="000876F3" w:rsidRDefault="006B78E8" w:rsidP="000876F3">
      <w:pPr>
        <w:pStyle w:val="ConsPlusNormal"/>
        <w:widowControl w:val="0"/>
        <w:ind w:firstLine="567"/>
        <w:jc w:val="both"/>
        <w:rPr>
          <w:color w:val="000000" w:themeColor="text1"/>
          <w:sz w:val="24"/>
          <w:szCs w:val="24"/>
        </w:rPr>
      </w:pPr>
      <w:r w:rsidRPr="000876F3">
        <w:rPr>
          <w:color w:val="000000" w:themeColor="text1"/>
          <w:sz w:val="24"/>
          <w:szCs w:val="24"/>
        </w:rPr>
        <w:t>3) Сведения об использовании технических средств измерения. Весов для реализации продукции на развес и мерных емкостей для реализации продукции на розлив с приложением документов, подтверждающих проведение их поверки.</w:t>
      </w:r>
    </w:p>
    <w:p w:rsidR="006B78E8" w:rsidRPr="000876F3" w:rsidRDefault="006B78E8" w:rsidP="000876F3">
      <w:pPr>
        <w:pStyle w:val="ConsPlusNormal"/>
        <w:widowControl w:val="0"/>
        <w:ind w:firstLine="567"/>
        <w:jc w:val="both"/>
        <w:rPr>
          <w:color w:val="000000" w:themeColor="text1"/>
          <w:sz w:val="24"/>
          <w:szCs w:val="24"/>
        </w:rPr>
      </w:pPr>
      <w:r w:rsidRPr="000876F3">
        <w:rPr>
          <w:color w:val="000000" w:themeColor="text1"/>
          <w:sz w:val="24"/>
          <w:szCs w:val="24"/>
        </w:rPr>
        <w:t xml:space="preserve">4) Сведения подтверждающие производство заявителем сельскохозяйственной продукции и продукции ее переработки (уведомление налогового органа о </w:t>
      </w:r>
      <w:r w:rsidRPr="000876F3">
        <w:rPr>
          <w:color w:val="000000" w:themeColor="text1"/>
          <w:sz w:val="24"/>
          <w:szCs w:val="24"/>
        </w:rPr>
        <w:lastRenderedPageBreak/>
        <w:t xml:space="preserve">возможности применения системы налогообложения для сельскохозяйственных товаропроизводителей; декларация об уплате Единого сельскохозяйственного налога за отчетный квартал текущего года; правоустанавливающие документы на земельный участок для производства сельскохозяйственной продукции; документы, подтверждающие наличие производственных мощностей для производства и переработки сельскохозяйственной продукции и т.д.) </w:t>
      </w:r>
    </w:p>
    <w:p w:rsidR="006B78E8" w:rsidRPr="000876F3" w:rsidRDefault="006B78E8" w:rsidP="000876F3">
      <w:pPr>
        <w:pStyle w:val="ConsPlusNormal"/>
        <w:widowControl w:val="0"/>
        <w:ind w:firstLine="567"/>
        <w:jc w:val="both"/>
        <w:rPr>
          <w:color w:val="000000" w:themeColor="text1"/>
          <w:sz w:val="24"/>
          <w:szCs w:val="24"/>
        </w:rPr>
      </w:pPr>
      <w:r w:rsidRPr="000876F3">
        <w:rPr>
          <w:color w:val="000000" w:themeColor="text1"/>
          <w:sz w:val="24"/>
          <w:szCs w:val="24"/>
        </w:rPr>
        <w:t>Общ</w:t>
      </w:r>
      <w:r w:rsidR="009D7CAF" w:rsidRPr="000876F3">
        <w:rPr>
          <w:color w:val="000000" w:themeColor="text1"/>
          <w:sz w:val="24"/>
          <w:szCs w:val="24"/>
        </w:rPr>
        <w:t>ий отдел администрации Друж</w:t>
      </w:r>
      <w:r w:rsidRPr="000876F3">
        <w:rPr>
          <w:color w:val="000000" w:themeColor="text1"/>
          <w:sz w:val="24"/>
          <w:szCs w:val="24"/>
        </w:rPr>
        <w:t>ненского сельского поселения самостоятельно запрашивает в рамках межведомственного информационного взаимодействия в федеральном органе исполнительной власти, осуществляющим государственную регистрацию юридических лиц, физических лиц в качестве индивидуальных предпринимателей и крестьянских (фермерских) хозяйств следующие документы:</w:t>
      </w:r>
    </w:p>
    <w:p w:rsidR="006B78E8" w:rsidRPr="000876F3" w:rsidRDefault="006B78E8" w:rsidP="000876F3">
      <w:pPr>
        <w:pStyle w:val="ConsPlusNormal"/>
        <w:widowControl w:val="0"/>
        <w:ind w:firstLine="567"/>
        <w:jc w:val="both"/>
        <w:rPr>
          <w:color w:val="000000" w:themeColor="text1"/>
          <w:sz w:val="24"/>
          <w:szCs w:val="24"/>
        </w:rPr>
      </w:pPr>
      <w:r w:rsidRPr="000876F3">
        <w:rPr>
          <w:color w:val="000000" w:themeColor="text1"/>
          <w:sz w:val="24"/>
          <w:szCs w:val="24"/>
        </w:rPr>
        <w:t>5) Выписка из Единого государственного реестра юридических лиц или нотариально заверенная копия такой выписки (для юридического лица) или выписка из Единого государственного реестра индивидуальных предпринимателей или нотариально заверенная копия такой выписки (для индивидуального предпринимателя)</w:t>
      </w:r>
    </w:p>
    <w:p w:rsidR="006B78E8" w:rsidRPr="000876F3" w:rsidRDefault="006B78E8"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6) Справка налогового органа об исполнении налогоплательщиком обязанности по уплате налогов, сборов, страховых взносов, пеней и налоговых санкций.</w:t>
      </w:r>
    </w:p>
    <w:p w:rsidR="006B78E8" w:rsidRPr="000876F3" w:rsidRDefault="006B78E8"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Общий отдел самостоятельно проверяет включение Заявителя в Единый реестр субъектов малого и среднего предпринимательства с помощью информационного ресурса Федеральной налоговой службы РФ в сети Интернет по адресу </w:t>
      </w:r>
      <w:r w:rsidR="00493CBA" w:rsidRPr="000876F3">
        <w:rPr>
          <w:color w:val="000000" w:themeColor="text1"/>
          <w:sz w:val="24"/>
          <w:szCs w:val="24"/>
        </w:rPr>
        <w:t>https://rmsp.nalog.ru/</w:t>
      </w:r>
      <w:r w:rsidRPr="000876F3">
        <w:rPr>
          <w:color w:val="000000" w:themeColor="text1"/>
          <w:sz w:val="24"/>
          <w:szCs w:val="24"/>
        </w:rPr>
        <w:t>.</w:t>
      </w:r>
    </w:p>
    <w:p w:rsidR="006B78E8" w:rsidRPr="000876F3" w:rsidRDefault="009D7CAF"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70. </w:t>
      </w:r>
      <w:r w:rsidR="006B78E8" w:rsidRPr="000876F3">
        <w:rPr>
          <w:color w:val="000000" w:themeColor="text1"/>
          <w:sz w:val="24"/>
          <w:szCs w:val="24"/>
        </w:rPr>
        <w:t xml:space="preserve">Заявитель вправе по собственной инициативе представить в общий отдел, указанные в подпунктах 5) и 6) </w:t>
      </w:r>
      <w:r w:rsidRPr="000876F3">
        <w:rPr>
          <w:color w:val="000000" w:themeColor="text1"/>
          <w:sz w:val="24"/>
          <w:szCs w:val="24"/>
        </w:rPr>
        <w:t>пункта 69</w:t>
      </w:r>
      <w:r w:rsidR="006B78E8" w:rsidRPr="000876F3">
        <w:rPr>
          <w:color w:val="000000" w:themeColor="text1"/>
          <w:sz w:val="24"/>
          <w:szCs w:val="24"/>
        </w:rPr>
        <w:t xml:space="preserve"> документы, которые должны быть выданы не более чем за 30 дней до дня подачи заявления.</w:t>
      </w:r>
    </w:p>
    <w:p w:rsidR="006B78E8" w:rsidRPr="000876F3" w:rsidRDefault="009A3696"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71. </w:t>
      </w:r>
      <w:r w:rsidR="006B78E8" w:rsidRPr="000876F3">
        <w:rPr>
          <w:color w:val="000000" w:themeColor="text1"/>
          <w:sz w:val="24"/>
          <w:szCs w:val="24"/>
        </w:rPr>
        <w:t>Все документы должны быть прошиты, скреплены печатью, заверены подписью руководителя юридического лица или прошиты и заверены подписью индивидуального предпринимателя и иметь нумерацию страниц/листов. Факсимильные подписи не допускаются. Подчистки и исправления не допускаются, за исключением исправлений, скрепленных печатью и заверенных подписью руководителя юридического лица или индивидуального предпринимателя. К документам прикладывается опись документов.</w:t>
      </w:r>
    </w:p>
    <w:p w:rsidR="006B78E8" w:rsidRPr="000876F3" w:rsidRDefault="009A3696"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72. </w:t>
      </w:r>
      <w:r w:rsidR="006B78E8" w:rsidRPr="000876F3">
        <w:rPr>
          <w:color w:val="000000" w:themeColor="text1"/>
          <w:sz w:val="24"/>
          <w:szCs w:val="24"/>
        </w:rPr>
        <w:t>Заявитель не должен находиться в процессе ликвидации или признания неплатежеспособным (банкротом), его деятельность на момент подачи и рассмотрения заявки не должна быть приостановлена (в порядке, предусмотренном Кодексом Российской Федерации об административных правонарушениях), у Заявителя должна отсутствовать задолженность по налогам, сборам, страховым взносам, пеням и налоговым санкциям</w:t>
      </w:r>
    </w:p>
    <w:p w:rsidR="006B78E8" w:rsidRPr="000876F3" w:rsidRDefault="009A3696"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73. </w:t>
      </w:r>
      <w:r w:rsidR="006B78E8" w:rsidRPr="000876F3">
        <w:rPr>
          <w:color w:val="000000" w:themeColor="text1"/>
          <w:sz w:val="24"/>
          <w:szCs w:val="24"/>
        </w:rPr>
        <w:t>Общ</w:t>
      </w:r>
      <w:r w:rsidR="009D7CAF" w:rsidRPr="000876F3">
        <w:rPr>
          <w:color w:val="000000" w:themeColor="text1"/>
          <w:sz w:val="24"/>
          <w:szCs w:val="24"/>
        </w:rPr>
        <w:t>ий отдел администрации Друж</w:t>
      </w:r>
      <w:r w:rsidRPr="000876F3">
        <w:rPr>
          <w:color w:val="000000" w:themeColor="text1"/>
          <w:sz w:val="24"/>
          <w:szCs w:val="24"/>
        </w:rPr>
        <w:t>ненского сельского поселения</w:t>
      </w:r>
      <w:r w:rsidR="006B78E8" w:rsidRPr="000876F3">
        <w:rPr>
          <w:color w:val="000000" w:themeColor="text1"/>
          <w:sz w:val="24"/>
          <w:szCs w:val="24"/>
        </w:rPr>
        <w:t xml:space="preserve"> в течении 5 дней с даты подачи заявление принимает: </w:t>
      </w:r>
    </w:p>
    <w:p w:rsidR="006B78E8" w:rsidRPr="000876F3" w:rsidRDefault="006B78E8" w:rsidP="000876F3">
      <w:pPr>
        <w:pStyle w:val="ConsPlusNormal"/>
        <w:widowControl w:val="0"/>
        <w:ind w:firstLine="567"/>
        <w:jc w:val="both"/>
        <w:rPr>
          <w:color w:val="000000" w:themeColor="text1"/>
          <w:sz w:val="24"/>
          <w:szCs w:val="24"/>
        </w:rPr>
      </w:pPr>
      <w:r w:rsidRPr="000876F3">
        <w:rPr>
          <w:color w:val="000000" w:themeColor="text1"/>
          <w:sz w:val="24"/>
          <w:szCs w:val="24"/>
        </w:rPr>
        <w:t>- решение о предоставлении права размещения;</w:t>
      </w:r>
    </w:p>
    <w:p w:rsidR="006B78E8" w:rsidRPr="000876F3" w:rsidRDefault="006B78E8" w:rsidP="000876F3">
      <w:pPr>
        <w:pStyle w:val="ConsPlusNormal"/>
        <w:widowControl w:val="0"/>
        <w:ind w:firstLine="567"/>
        <w:jc w:val="both"/>
        <w:rPr>
          <w:color w:val="000000" w:themeColor="text1"/>
          <w:sz w:val="24"/>
          <w:szCs w:val="24"/>
        </w:rPr>
      </w:pPr>
      <w:r w:rsidRPr="000876F3">
        <w:rPr>
          <w:color w:val="000000" w:themeColor="text1"/>
          <w:sz w:val="24"/>
          <w:szCs w:val="24"/>
        </w:rPr>
        <w:t>- решение об отказе в предоставлении права размещения.</w:t>
      </w:r>
    </w:p>
    <w:p w:rsidR="006B78E8" w:rsidRPr="000876F3" w:rsidRDefault="009A3696"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74. </w:t>
      </w:r>
      <w:r w:rsidR="006B78E8" w:rsidRPr="000876F3">
        <w:rPr>
          <w:color w:val="000000" w:themeColor="text1"/>
          <w:sz w:val="24"/>
          <w:szCs w:val="24"/>
        </w:rPr>
        <w:t>Заявителю отказывается в предоставлении права размещения в случае:</w:t>
      </w:r>
    </w:p>
    <w:p w:rsidR="006B78E8" w:rsidRPr="000876F3" w:rsidRDefault="009A3696" w:rsidP="000876F3">
      <w:pPr>
        <w:pStyle w:val="ConsPlusNormal"/>
        <w:widowControl w:val="0"/>
        <w:ind w:firstLine="567"/>
        <w:jc w:val="both"/>
        <w:rPr>
          <w:color w:val="000000" w:themeColor="text1"/>
          <w:sz w:val="24"/>
          <w:szCs w:val="24"/>
        </w:rPr>
      </w:pPr>
      <w:r w:rsidRPr="000876F3">
        <w:rPr>
          <w:color w:val="000000" w:themeColor="text1"/>
          <w:sz w:val="24"/>
          <w:szCs w:val="24"/>
        </w:rPr>
        <w:t xml:space="preserve">- </w:t>
      </w:r>
      <w:r w:rsidR="006B78E8" w:rsidRPr="000876F3">
        <w:rPr>
          <w:color w:val="000000" w:themeColor="text1"/>
          <w:sz w:val="24"/>
          <w:szCs w:val="24"/>
        </w:rPr>
        <w:t>непредставления документов, предусмотренных подпунктами 1, 2, 3, 4 пункта 6</w:t>
      </w:r>
      <w:r w:rsidR="009D7CAF" w:rsidRPr="000876F3">
        <w:rPr>
          <w:color w:val="000000" w:themeColor="text1"/>
          <w:sz w:val="24"/>
          <w:szCs w:val="24"/>
        </w:rPr>
        <w:t>9</w:t>
      </w:r>
      <w:r w:rsidR="006B78E8" w:rsidRPr="000876F3">
        <w:rPr>
          <w:color w:val="000000" w:themeColor="text1"/>
          <w:sz w:val="24"/>
          <w:szCs w:val="24"/>
        </w:rPr>
        <w:t>;</w:t>
      </w:r>
    </w:p>
    <w:p w:rsidR="006B78E8" w:rsidRPr="000876F3" w:rsidRDefault="009A3696" w:rsidP="000876F3">
      <w:pPr>
        <w:pStyle w:val="ConsPlusNormal"/>
        <w:widowControl w:val="0"/>
        <w:ind w:firstLine="567"/>
        <w:jc w:val="both"/>
        <w:rPr>
          <w:color w:val="000000" w:themeColor="text1"/>
          <w:sz w:val="24"/>
          <w:szCs w:val="24"/>
        </w:rPr>
      </w:pPr>
      <w:r w:rsidRPr="000876F3">
        <w:rPr>
          <w:color w:val="000000" w:themeColor="text1"/>
          <w:sz w:val="24"/>
          <w:szCs w:val="24"/>
        </w:rPr>
        <w:t xml:space="preserve">- </w:t>
      </w:r>
      <w:r w:rsidR="006B78E8" w:rsidRPr="000876F3">
        <w:rPr>
          <w:color w:val="000000" w:themeColor="text1"/>
          <w:sz w:val="24"/>
          <w:szCs w:val="24"/>
        </w:rPr>
        <w:t>наличия недостоверных данных в представленных документах;</w:t>
      </w:r>
    </w:p>
    <w:p w:rsidR="006B78E8" w:rsidRPr="000876F3" w:rsidRDefault="009A3696" w:rsidP="000876F3">
      <w:pPr>
        <w:pStyle w:val="ConsPlusNormal"/>
        <w:widowControl w:val="0"/>
        <w:ind w:firstLine="567"/>
        <w:jc w:val="both"/>
        <w:rPr>
          <w:color w:val="000000" w:themeColor="text1"/>
          <w:sz w:val="24"/>
          <w:szCs w:val="24"/>
        </w:rPr>
      </w:pPr>
      <w:r w:rsidRPr="000876F3">
        <w:rPr>
          <w:color w:val="000000" w:themeColor="text1"/>
          <w:sz w:val="24"/>
          <w:szCs w:val="24"/>
        </w:rPr>
        <w:t xml:space="preserve">- </w:t>
      </w:r>
      <w:r w:rsidR="006B78E8" w:rsidRPr="000876F3">
        <w:rPr>
          <w:color w:val="000000" w:themeColor="text1"/>
          <w:sz w:val="24"/>
          <w:szCs w:val="24"/>
        </w:rPr>
        <w:t xml:space="preserve">нахождения заявителя в процессе ликвидации или признания неплатежеспособным (банкротом), его деятельность на момент подачи заявления не должна быть приостановлена (в порядке, предусмотренном Кодексом Российской Федерации об административных правонарушениях), также у заявителя должна </w:t>
      </w:r>
      <w:r w:rsidR="006B78E8" w:rsidRPr="000876F3">
        <w:rPr>
          <w:color w:val="000000" w:themeColor="text1"/>
          <w:sz w:val="24"/>
          <w:szCs w:val="24"/>
        </w:rPr>
        <w:lastRenderedPageBreak/>
        <w:t>отсутствовать задолженность по налогам, сборам, страховым взносам, пеням и налоговым санкциям;</w:t>
      </w:r>
    </w:p>
    <w:p w:rsidR="006B78E8" w:rsidRPr="000876F3" w:rsidRDefault="009A3696" w:rsidP="000876F3">
      <w:pPr>
        <w:pStyle w:val="ConsPlusNormal"/>
        <w:widowControl w:val="0"/>
        <w:ind w:firstLine="567"/>
        <w:jc w:val="both"/>
        <w:rPr>
          <w:color w:val="000000" w:themeColor="text1"/>
          <w:sz w:val="24"/>
          <w:szCs w:val="24"/>
        </w:rPr>
      </w:pPr>
      <w:r w:rsidRPr="000876F3">
        <w:rPr>
          <w:color w:val="000000" w:themeColor="text1"/>
          <w:sz w:val="24"/>
          <w:szCs w:val="24"/>
        </w:rPr>
        <w:t xml:space="preserve">- </w:t>
      </w:r>
      <w:r w:rsidR="006B78E8" w:rsidRPr="000876F3">
        <w:rPr>
          <w:color w:val="000000" w:themeColor="text1"/>
          <w:sz w:val="24"/>
          <w:szCs w:val="24"/>
        </w:rPr>
        <w:t>отсутствия указанного места размещения в Схеме размещения НТО.</w:t>
      </w:r>
    </w:p>
    <w:p w:rsidR="006B78E8" w:rsidRPr="000876F3" w:rsidRDefault="009A3696"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75. </w:t>
      </w:r>
      <w:r w:rsidR="006B78E8" w:rsidRPr="000876F3">
        <w:rPr>
          <w:color w:val="000000" w:themeColor="text1"/>
          <w:sz w:val="24"/>
          <w:szCs w:val="24"/>
        </w:rPr>
        <w:t>С заявителем, которому предоставлено право размещения НТО, заключается договор на право размещения. Договор на предоставления права на размещение НТО субъектам МСП заключается в соответствии с условиями раздела 4 настоящего Положения.</w:t>
      </w:r>
    </w:p>
    <w:p w:rsidR="006B78E8" w:rsidRPr="000876F3" w:rsidRDefault="009A3696"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76. </w:t>
      </w:r>
      <w:r w:rsidR="006B78E8" w:rsidRPr="000876F3">
        <w:rPr>
          <w:color w:val="000000" w:themeColor="text1"/>
          <w:sz w:val="24"/>
          <w:szCs w:val="24"/>
        </w:rPr>
        <w:t>Требования к размещению и эксплуатации НТО устанавливаются разделом 5 настоящего Положения.</w:t>
      </w:r>
    </w:p>
    <w:p w:rsidR="006B78E8" w:rsidRPr="000876F3" w:rsidRDefault="009A3696" w:rsidP="000876F3">
      <w:pPr>
        <w:pStyle w:val="ConsPlusNormal"/>
        <w:widowControl w:val="0"/>
        <w:tabs>
          <w:tab w:val="left" w:pos="1134"/>
        </w:tabs>
        <w:ind w:firstLine="567"/>
        <w:jc w:val="both"/>
        <w:rPr>
          <w:color w:val="000000" w:themeColor="text1"/>
          <w:sz w:val="24"/>
          <w:szCs w:val="24"/>
        </w:rPr>
      </w:pPr>
      <w:r w:rsidRPr="000876F3">
        <w:rPr>
          <w:color w:val="000000" w:themeColor="text1"/>
          <w:sz w:val="24"/>
          <w:szCs w:val="24"/>
        </w:rPr>
        <w:t xml:space="preserve">77. </w:t>
      </w:r>
      <w:r w:rsidR="006B78E8" w:rsidRPr="000876F3">
        <w:rPr>
          <w:color w:val="000000" w:themeColor="text1"/>
          <w:sz w:val="24"/>
          <w:szCs w:val="24"/>
        </w:rPr>
        <w:t>Право на размещение нестационарных торговых объектов на безвозмездной основе без проведения конкурса предоставляется без возможности его дальнейшей уступки либо передачи третьим лицам.</w:t>
      </w:r>
      <w:r w:rsidR="001E31DC" w:rsidRPr="000876F3">
        <w:rPr>
          <w:color w:val="000000" w:themeColor="text1"/>
          <w:sz w:val="24"/>
          <w:szCs w:val="24"/>
        </w:rPr>
        <w:t>»</w:t>
      </w:r>
    </w:p>
    <w:p w:rsidR="001E31DC" w:rsidRPr="000876F3" w:rsidRDefault="001E31DC" w:rsidP="000876F3">
      <w:pPr>
        <w:pStyle w:val="a7"/>
        <w:widowControl w:val="0"/>
        <w:tabs>
          <w:tab w:val="left" w:pos="1134"/>
        </w:tabs>
        <w:ind w:firstLine="567"/>
        <w:jc w:val="both"/>
        <w:rPr>
          <w:rFonts w:ascii="Arial" w:hAnsi="Arial" w:cs="Arial"/>
          <w:color w:val="000000" w:themeColor="text1"/>
          <w:sz w:val="24"/>
          <w:szCs w:val="24"/>
        </w:rPr>
      </w:pPr>
      <w:r w:rsidRPr="000876F3">
        <w:rPr>
          <w:rFonts w:ascii="Arial" w:hAnsi="Arial" w:cs="Arial"/>
          <w:color w:val="000000" w:themeColor="text1"/>
          <w:sz w:val="24"/>
          <w:szCs w:val="24"/>
        </w:rPr>
        <w:t xml:space="preserve">2. </w:t>
      </w:r>
      <w:r w:rsidR="00493CBA" w:rsidRPr="000876F3">
        <w:rPr>
          <w:rFonts w:ascii="Arial" w:hAnsi="Arial" w:cs="Arial"/>
          <w:color w:val="000000" w:themeColor="text1"/>
          <w:sz w:val="24"/>
          <w:szCs w:val="24"/>
        </w:rPr>
        <w:t xml:space="preserve">В приложение № 1 «Положение о размещении нестационарных торговых объектов на территории Дружненского сельского поселения Белореченского района» включить </w:t>
      </w:r>
      <w:r w:rsidRPr="000876F3">
        <w:rPr>
          <w:rFonts w:ascii="Arial" w:hAnsi="Arial" w:cs="Arial"/>
          <w:color w:val="000000" w:themeColor="text1"/>
          <w:sz w:val="24"/>
          <w:szCs w:val="24"/>
        </w:rPr>
        <w:t>приложение № 4 следующего содержания:</w:t>
      </w:r>
    </w:p>
    <w:p w:rsidR="001E31DC" w:rsidRPr="000876F3" w:rsidRDefault="001E31DC" w:rsidP="000876F3">
      <w:pPr>
        <w:pStyle w:val="ConsPlusNormal"/>
        <w:widowControl w:val="0"/>
        <w:ind w:firstLine="567"/>
        <w:outlineLvl w:val="1"/>
        <w:rPr>
          <w:color w:val="000000" w:themeColor="text1"/>
          <w:sz w:val="24"/>
          <w:szCs w:val="24"/>
        </w:rPr>
      </w:pPr>
      <w:r w:rsidRPr="000876F3">
        <w:rPr>
          <w:color w:val="000000" w:themeColor="text1"/>
          <w:sz w:val="24"/>
          <w:szCs w:val="24"/>
        </w:rPr>
        <w:t>«</w:t>
      </w:r>
      <w:r w:rsidR="000876F3" w:rsidRPr="000876F3">
        <w:rPr>
          <w:color w:val="000000" w:themeColor="text1"/>
          <w:sz w:val="24"/>
          <w:szCs w:val="24"/>
        </w:rPr>
        <w:t>Приложение</w:t>
      </w:r>
      <w:r w:rsidRPr="000876F3">
        <w:rPr>
          <w:color w:val="000000" w:themeColor="text1"/>
          <w:sz w:val="24"/>
          <w:szCs w:val="24"/>
        </w:rPr>
        <w:t xml:space="preserve"> № 4</w:t>
      </w:r>
    </w:p>
    <w:p w:rsidR="001E31DC" w:rsidRPr="000876F3" w:rsidRDefault="001E31DC" w:rsidP="000876F3">
      <w:pPr>
        <w:pStyle w:val="ConsPlusNormal"/>
        <w:widowControl w:val="0"/>
        <w:ind w:firstLine="567"/>
        <w:rPr>
          <w:color w:val="000000" w:themeColor="text1"/>
          <w:sz w:val="24"/>
          <w:szCs w:val="24"/>
        </w:rPr>
      </w:pPr>
      <w:r w:rsidRPr="000876F3">
        <w:rPr>
          <w:color w:val="000000" w:themeColor="text1"/>
          <w:sz w:val="24"/>
          <w:szCs w:val="24"/>
        </w:rPr>
        <w:t>к Положению о порядке размещения</w:t>
      </w:r>
    </w:p>
    <w:p w:rsidR="001E31DC" w:rsidRPr="000876F3" w:rsidRDefault="001E31DC" w:rsidP="000876F3">
      <w:pPr>
        <w:pStyle w:val="ConsPlusNormal"/>
        <w:widowControl w:val="0"/>
        <w:ind w:firstLine="567"/>
        <w:rPr>
          <w:color w:val="000000" w:themeColor="text1"/>
          <w:sz w:val="24"/>
          <w:szCs w:val="24"/>
        </w:rPr>
      </w:pPr>
      <w:r w:rsidRPr="000876F3">
        <w:rPr>
          <w:color w:val="000000" w:themeColor="text1"/>
          <w:sz w:val="24"/>
          <w:szCs w:val="24"/>
        </w:rPr>
        <w:t>нестационарных торговых объектов</w:t>
      </w:r>
    </w:p>
    <w:p w:rsidR="006808A1" w:rsidRPr="000876F3" w:rsidRDefault="001E31DC" w:rsidP="000876F3">
      <w:pPr>
        <w:pStyle w:val="ConsPlusNormal"/>
        <w:widowControl w:val="0"/>
        <w:ind w:firstLine="567"/>
        <w:rPr>
          <w:color w:val="000000" w:themeColor="text1"/>
          <w:sz w:val="24"/>
          <w:szCs w:val="24"/>
        </w:rPr>
      </w:pPr>
      <w:r w:rsidRPr="000876F3">
        <w:rPr>
          <w:color w:val="000000" w:themeColor="text1"/>
          <w:sz w:val="24"/>
          <w:szCs w:val="24"/>
        </w:rPr>
        <w:t>на территории Дружненского</w:t>
      </w:r>
      <w:r w:rsidR="006808A1" w:rsidRPr="000876F3">
        <w:rPr>
          <w:color w:val="000000" w:themeColor="text1"/>
          <w:sz w:val="24"/>
          <w:szCs w:val="24"/>
        </w:rPr>
        <w:t xml:space="preserve"> сельского</w:t>
      </w:r>
    </w:p>
    <w:p w:rsidR="001E31DC" w:rsidRPr="000876F3" w:rsidRDefault="001E31DC" w:rsidP="000876F3">
      <w:pPr>
        <w:pStyle w:val="ConsPlusNormal"/>
        <w:widowControl w:val="0"/>
        <w:ind w:firstLine="567"/>
        <w:rPr>
          <w:color w:val="000000" w:themeColor="text1"/>
          <w:sz w:val="24"/>
          <w:szCs w:val="24"/>
        </w:rPr>
      </w:pPr>
      <w:r w:rsidRPr="000876F3">
        <w:rPr>
          <w:color w:val="000000" w:themeColor="text1"/>
          <w:sz w:val="24"/>
          <w:szCs w:val="24"/>
        </w:rPr>
        <w:t>поселения</w:t>
      </w:r>
      <w:r w:rsidR="006808A1" w:rsidRPr="000876F3">
        <w:rPr>
          <w:color w:val="000000" w:themeColor="text1"/>
          <w:sz w:val="24"/>
          <w:szCs w:val="24"/>
        </w:rPr>
        <w:t xml:space="preserve"> </w:t>
      </w:r>
      <w:r w:rsidRPr="000876F3">
        <w:rPr>
          <w:color w:val="000000" w:themeColor="text1"/>
          <w:sz w:val="24"/>
          <w:szCs w:val="24"/>
        </w:rPr>
        <w:t>Белореченского района</w:t>
      </w:r>
    </w:p>
    <w:p w:rsidR="00347307" w:rsidRPr="000876F3" w:rsidRDefault="00347307" w:rsidP="000876F3">
      <w:pPr>
        <w:pStyle w:val="ConsPlusTitle"/>
        <w:widowControl w:val="0"/>
        <w:ind w:firstLine="567"/>
        <w:jc w:val="center"/>
        <w:rPr>
          <w:b w:val="0"/>
          <w:color w:val="000000" w:themeColor="text1"/>
          <w:sz w:val="24"/>
          <w:szCs w:val="24"/>
        </w:rPr>
      </w:pPr>
    </w:p>
    <w:p w:rsidR="00347307" w:rsidRPr="000876F3" w:rsidRDefault="00347307" w:rsidP="000876F3">
      <w:pPr>
        <w:pStyle w:val="ConsPlusTitle"/>
        <w:widowControl w:val="0"/>
        <w:ind w:firstLine="567"/>
        <w:jc w:val="center"/>
        <w:rPr>
          <w:b w:val="0"/>
          <w:color w:val="000000" w:themeColor="text1"/>
          <w:sz w:val="24"/>
          <w:szCs w:val="24"/>
        </w:rPr>
      </w:pPr>
    </w:p>
    <w:p w:rsidR="001E31DC" w:rsidRPr="000876F3" w:rsidRDefault="001E31DC" w:rsidP="000876F3">
      <w:pPr>
        <w:pStyle w:val="ConsPlusTitle"/>
        <w:widowControl w:val="0"/>
        <w:ind w:firstLine="567"/>
        <w:jc w:val="center"/>
        <w:rPr>
          <w:b w:val="0"/>
          <w:color w:val="000000" w:themeColor="text1"/>
          <w:sz w:val="24"/>
          <w:szCs w:val="24"/>
        </w:rPr>
      </w:pPr>
      <w:r w:rsidRPr="000876F3">
        <w:rPr>
          <w:b w:val="0"/>
          <w:color w:val="000000" w:themeColor="text1"/>
          <w:sz w:val="24"/>
          <w:szCs w:val="24"/>
        </w:rPr>
        <w:t>ЭСКИЗНЫЕ ПРОЕКТЫ</w:t>
      </w:r>
    </w:p>
    <w:p w:rsidR="001E31DC" w:rsidRPr="000876F3" w:rsidRDefault="001E31DC" w:rsidP="000876F3">
      <w:pPr>
        <w:pStyle w:val="ConsPlusTitle"/>
        <w:widowControl w:val="0"/>
        <w:ind w:firstLine="567"/>
        <w:jc w:val="center"/>
        <w:rPr>
          <w:b w:val="0"/>
          <w:color w:val="000000" w:themeColor="text1"/>
          <w:sz w:val="24"/>
          <w:szCs w:val="24"/>
        </w:rPr>
      </w:pPr>
      <w:r w:rsidRPr="000876F3">
        <w:rPr>
          <w:b w:val="0"/>
          <w:color w:val="000000" w:themeColor="text1"/>
          <w:sz w:val="24"/>
          <w:szCs w:val="24"/>
        </w:rPr>
        <w:t>образцовых нестационарных торговых объектов, функционирующих круглогодично, и нестационарных торговых объектов со</w:t>
      </w:r>
      <w:r w:rsidR="00347307" w:rsidRPr="000876F3">
        <w:rPr>
          <w:b w:val="0"/>
          <w:color w:val="000000" w:themeColor="text1"/>
          <w:sz w:val="24"/>
          <w:szCs w:val="24"/>
        </w:rPr>
        <w:t xml:space="preserve"> специализацией «квас», «мороженое»,</w:t>
      </w:r>
      <w:r w:rsidRPr="000876F3">
        <w:rPr>
          <w:b w:val="0"/>
          <w:color w:val="000000" w:themeColor="text1"/>
          <w:sz w:val="24"/>
          <w:szCs w:val="24"/>
        </w:rPr>
        <w:t xml:space="preserve"> «бахчевые культуры», «елочный базар»</w:t>
      </w:r>
    </w:p>
    <w:p w:rsidR="001E31DC" w:rsidRPr="000876F3" w:rsidRDefault="001E31DC" w:rsidP="000876F3">
      <w:pPr>
        <w:pStyle w:val="ConsPlusTitle"/>
        <w:widowControl w:val="0"/>
        <w:ind w:firstLine="567"/>
        <w:jc w:val="center"/>
        <w:rPr>
          <w:b w:val="0"/>
          <w:color w:val="000000" w:themeColor="text1"/>
          <w:sz w:val="24"/>
          <w:szCs w:val="24"/>
        </w:rPr>
      </w:pPr>
    </w:p>
    <w:p w:rsidR="001E31DC" w:rsidRPr="000876F3" w:rsidRDefault="001E31DC" w:rsidP="000876F3">
      <w:pPr>
        <w:pStyle w:val="ConsPlusTitle"/>
        <w:widowControl w:val="0"/>
        <w:ind w:firstLine="567"/>
        <w:jc w:val="center"/>
        <w:rPr>
          <w:b w:val="0"/>
          <w:color w:val="000000" w:themeColor="text1"/>
          <w:sz w:val="24"/>
          <w:szCs w:val="24"/>
        </w:rPr>
      </w:pPr>
      <w:r w:rsidRPr="000876F3">
        <w:rPr>
          <w:b w:val="0"/>
          <w:color w:val="000000" w:themeColor="text1"/>
          <w:sz w:val="24"/>
          <w:szCs w:val="24"/>
        </w:rPr>
        <w:t>1. Павильон для продажи бахчевых культур</w:t>
      </w:r>
    </w:p>
    <w:p w:rsidR="006808A1" w:rsidRPr="000876F3" w:rsidRDefault="00FF36F0" w:rsidP="000876F3">
      <w:pPr>
        <w:pStyle w:val="ConsPlusTitle"/>
        <w:widowControl w:val="0"/>
        <w:ind w:firstLine="567"/>
        <w:jc w:val="center"/>
        <w:rPr>
          <w:b w:val="0"/>
          <w:color w:val="000000" w:themeColor="text1"/>
          <w:sz w:val="24"/>
          <w:szCs w:val="24"/>
        </w:rPr>
      </w:pPr>
      <w:r w:rsidRPr="000876F3">
        <w:rPr>
          <w:b w:val="0"/>
          <w:noProof/>
          <w:color w:val="000000" w:themeColor="text1"/>
          <w:sz w:val="24"/>
          <w:szCs w:val="24"/>
          <w:lang w:eastAsia="ru-RU"/>
        </w:rPr>
        <w:drawing>
          <wp:inline distT="0" distB="0" distL="0" distR="0">
            <wp:extent cx="5734050" cy="4324350"/>
            <wp:effectExtent l="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4050" cy="4324350"/>
                    </a:xfrm>
                    <a:prstGeom prst="rect">
                      <a:avLst/>
                    </a:prstGeom>
                    <a:noFill/>
                    <a:ln>
                      <a:noFill/>
                    </a:ln>
                  </pic:spPr>
                </pic:pic>
              </a:graphicData>
            </a:graphic>
          </wp:inline>
        </w:drawing>
      </w:r>
    </w:p>
    <w:p w:rsidR="006808A1" w:rsidRPr="000876F3" w:rsidRDefault="006808A1" w:rsidP="000876F3">
      <w:pPr>
        <w:pStyle w:val="ConsPlusTitle"/>
        <w:widowControl w:val="0"/>
        <w:ind w:firstLine="567"/>
        <w:jc w:val="both"/>
        <w:rPr>
          <w:b w:val="0"/>
          <w:color w:val="000000" w:themeColor="text1"/>
          <w:sz w:val="24"/>
          <w:szCs w:val="24"/>
        </w:rPr>
      </w:pPr>
    </w:p>
    <w:p w:rsidR="001E31DC" w:rsidRPr="000876F3" w:rsidRDefault="001E31DC" w:rsidP="000876F3">
      <w:pPr>
        <w:pStyle w:val="ConsPlusNormal"/>
        <w:widowControl w:val="0"/>
        <w:ind w:firstLine="567"/>
        <w:jc w:val="both"/>
        <w:rPr>
          <w:color w:val="000000" w:themeColor="text1"/>
          <w:sz w:val="24"/>
          <w:szCs w:val="24"/>
        </w:rPr>
      </w:pPr>
    </w:p>
    <w:p w:rsidR="001E31DC" w:rsidRPr="000876F3" w:rsidRDefault="001E31DC" w:rsidP="000876F3">
      <w:pPr>
        <w:pStyle w:val="ConsPlusNormal"/>
        <w:widowControl w:val="0"/>
        <w:ind w:firstLine="567"/>
        <w:jc w:val="center"/>
        <w:rPr>
          <w:color w:val="000000" w:themeColor="text1"/>
          <w:sz w:val="24"/>
          <w:szCs w:val="24"/>
        </w:rPr>
      </w:pPr>
      <w:r w:rsidRPr="000876F3">
        <w:rPr>
          <w:noProof/>
          <w:color w:val="000000" w:themeColor="text1"/>
          <w:sz w:val="24"/>
          <w:szCs w:val="24"/>
          <w:lang w:eastAsia="ru-RU"/>
        </w:rPr>
        <w:drawing>
          <wp:inline distT="0" distB="0" distL="0" distR="0">
            <wp:extent cx="5838825" cy="43243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38825" cy="4324350"/>
                    </a:xfrm>
                    <a:prstGeom prst="rect">
                      <a:avLst/>
                    </a:prstGeom>
                    <a:noFill/>
                    <a:ln>
                      <a:noFill/>
                    </a:ln>
                  </pic:spPr>
                </pic:pic>
              </a:graphicData>
            </a:graphic>
          </wp:inline>
        </w:drawing>
      </w:r>
    </w:p>
    <w:p w:rsidR="001E31DC" w:rsidRPr="000876F3" w:rsidRDefault="001E31DC" w:rsidP="000876F3">
      <w:pPr>
        <w:pStyle w:val="ConsPlusTitle"/>
        <w:widowControl w:val="0"/>
        <w:ind w:firstLine="567"/>
        <w:jc w:val="center"/>
        <w:rPr>
          <w:b w:val="0"/>
          <w:color w:val="000000" w:themeColor="text1"/>
          <w:sz w:val="24"/>
          <w:szCs w:val="24"/>
        </w:rPr>
      </w:pPr>
      <w:r w:rsidRPr="000876F3">
        <w:rPr>
          <w:b w:val="0"/>
          <w:color w:val="000000" w:themeColor="text1"/>
          <w:sz w:val="24"/>
          <w:szCs w:val="24"/>
        </w:rPr>
        <w:t>2.</w:t>
      </w:r>
      <w:r w:rsidR="00347307" w:rsidRPr="000876F3">
        <w:rPr>
          <w:b w:val="0"/>
          <w:color w:val="000000" w:themeColor="text1"/>
          <w:sz w:val="24"/>
          <w:szCs w:val="24"/>
        </w:rPr>
        <w:t xml:space="preserve"> Павильон для продажи морожен</w:t>
      </w:r>
      <w:r w:rsidRPr="000876F3">
        <w:rPr>
          <w:b w:val="0"/>
          <w:color w:val="000000" w:themeColor="text1"/>
          <w:sz w:val="24"/>
          <w:szCs w:val="24"/>
        </w:rPr>
        <w:t>ого и кваса</w:t>
      </w:r>
    </w:p>
    <w:p w:rsidR="001E31DC" w:rsidRPr="000876F3" w:rsidRDefault="00FF36F0" w:rsidP="000876F3">
      <w:pPr>
        <w:pStyle w:val="ConsPlusNormal"/>
        <w:widowControl w:val="0"/>
        <w:ind w:firstLine="567"/>
        <w:jc w:val="both"/>
        <w:rPr>
          <w:color w:val="000000" w:themeColor="text1"/>
          <w:sz w:val="24"/>
          <w:szCs w:val="24"/>
        </w:rPr>
      </w:pPr>
      <w:r w:rsidRPr="000876F3">
        <w:rPr>
          <w:noProof/>
          <w:color w:val="000000" w:themeColor="text1"/>
          <w:sz w:val="24"/>
          <w:szCs w:val="24"/>
          <w:lang w:eastAsia="ru-RU"/>
        </w:rPr>
        <w:drawing>
          <wp:inline distT="0" distB="0" distL="0" distR="0">
            <wp:extent cx="5819775" cy="4324350"/>
            <wp:effectExtent l="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19775" cy="4324350"/>
                    </a:xfrm>
                    <a:prstGeom prst="rect">
                      <a:avLst/>
                    </a:prstGeom>
                    <a:noFill/>
                    <a:ln>
                      <a:noFill/>
                    </a:ln>
                  </pic:spPr>
                </pic:pic>
              </a:graphicData>
            </a:graphic>
          </wp:inline>
        </w:drawing>
      </w:r>
    </w:p>
    <w:p w:rsidR="001E31DC" w:rsidRPr="000876F3" w:rsidRDefault="001E31DC" w:rsidP="000876F3">
      <w:pPr>
        <w:pStyle w:val="ConsPlusNormal"/>
        <w:widowControl w:val="0"/>
        <w:ind w:firstLine="567"/>
        <w:jc w:val="both"/>
        <w:rPr>
          <w:color w:val="000000" w:themeColor="text1"/>
          <w:sz w:val="24"/>
          <w:szCs w:val="24"/>
        </w:rPr>
      </w:pPr>
    </w:p>
    <w:p w:rsidR="001E31DC" w:rsidRPr="000876F3" w:rsidRDefault="001E31DC" w:rsidP="000876F3">
      <w:pPr>
        <w:pStyle w:val="ConsPlusNormal"/>
        <w:widowControl w:val="0"/>
        <w:ind w:firstLine="567"/>
        <w:jc w:val="both"/>
        <w:rPr>
          <w:noProof/>
          <w:color w:val="000000" w:themeColor="text1"/>
          <w:sz w:val="24"/>
          <w:szCs w:val="24"/>
        </w:rPr>
      </w:pPr>
      <w:r w:rsidRPr="000876F3">
        <w:rPr>
          <w:noProof/>
          <w:color w:val="000000" w:themeColor="text1"/>
          <w:sz w:val="24"/>
          <w:szCs w:val="24"/>
          <w:lang w:eastAsia="ru-RU"/>
        </w:rPr>
        <w:drawing>
          <wp:inline distT="0" distB="0" distL="0" distR="0">
            <wp:extent cx="5791200" cy="43243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91200" cy="4324350"/>
                    </a:xfrm>
                    <a:prstGeom prst="rect">
                      <a:avLst/>
                    </a:prstGeom>
                    <a:noFill/>
                    <a:ln>
                      <a:noFill/>
                    </a:ln>
                  </pic:spPr>
                </pic:pic>
              </a:graphicData>
            </a:graphic>
          </wp:inline>
        </w:drawing>
      </w:r>
    </w:p>
    <w:p w:rsidR="001E31DC" w:rsidRPr="000876F3" w:rsidRDefault="001E31DC" w:rsidP="000876F3">
      <w:pPr>
        <w:pStyle w:val="ConsPlusTitle"/>
        <w:widowControl w:val="0"/>
        <w:ind w:firstLine="567"/>
        <w:jc w:val="center"/>
        <w:rPr>
          <w:b w:val="0"/>
          <w:color w:val="000000" w:themeColor="text1"/>
          <w:sz w:val="24"/>
          <w:szCs w:val="24"/>
        </w:rPr>
      </w:pPr>
    </w:p>
    <w:p w:rsidR="001E31DC" w:rsidRPr="000876F3" w:rsidRDefault="001E31DC" w:rsidP="000876F3">
      <w:pPr>
        <w:pStyle w:val="ConsPlusTitle"/>
        <w:widowControl w:val="0"/>
        <w:ind w:firstLine="567"/>
        <w:jc w:val="center"/>
        <w:rPr>
          <w:b w:val="0"/>
          <w:color w:val="000000" w:themeColor="text1"/>
          <w:sz w:val="24"/>
          <w:szCs w:val="24"/>
        </w:rPr>
      </w:pPr>
      <w:r w:rsidRPr="000876F3">
        <w:rPr>
          <w:b w:val="0"/>
          <w:color w:val="000000" w:themeColor="text1"/>
          <w:sz w:val="24"/>
          <w:szCs w:val="24"/>
        </w:rPr>
        <w:t>3. Елочный базар</w:t>
      </w:r>
    </w:p>
    <w:p w:rsidR="001E31DC" w:rsidRPr="000876F3" w:rsidRDefault="00FF36F0" w:rsidP="000876F3">
      <w:pPr>
        <w:pStyle w:val="ConsPlusNormal"/>
        <w:widowControl w:val="0"/>
        <w:ind w:firstLine="567"/>
        <w:jc w:val="both"/>
        <w:rPr>
          <w:noProof/>
          <w:color w:val="000000" w:themeColor="text1"/>
          <w:sz w:val="24"/>
          <w:szCs w:val="24"/>
        </w:rPr>
      </w:pPr>
      <w:r w:rsidRPr="000876F3">
        <w:rPr>
          <w:noProof/>
          <w:color w:val="000000" w:themeColor="text1"/>
          <w:sz w:val="24"/>
          <w:szCs w:val="24"/>
          <w:lang w:eastAsia="ru-RU"/>
        </w:rPr>
        <w:drawing>
          <wp:inline distT="0" distB="0" distL="0" distR="0">
            <wp:extent cx="5772150" cy="4324350"/>
            <wp:effectExtent l="0" t="0" r="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72150" cy="4324350"/>
                    </a:xfrm>
                    <a:prstGeom prst="rect">
                      <a:avLst/>
                    </a:prstGeom>
                    <a:noFill/>
                    <a:ln>
                      <a:noFill/>
                    </a:ln>
                  </pic:spPr>
                </pic:pic>
              </a:graphicData>
            </a:graphic>
          </wp:inline>
        </w:drawing>
      </w:r>
    </w:p>
    <w:p w:rsidR="001E31DC" w:rsidRPr="000876F3" w:rsidRDefault="001E31DC" w:rsidP="000876F3">
      <w:pPr>
        <w:pStyle w:val="ConsPlusNormal"/>
        <w:widowControl w:val="0"/>
        <w:ind w:firstLine="567"/>
        <w:jc w:val="both"/>
        <w:rPr>
          <w:color w:val="000000" w:themeColor="text1"/>
          <w:sz w:val="24"/>
          <w:szCs w:val="24"/>
        </w:rPr>
      </w:pPr>
    </w:p>
    <w:p w:rsidR="001E31DC" w:rsidRPr="000876F3" w:rsidRDefault="001E31DC" w:rsidP="000876F3">
      <w:pPr>
        <w:pStyle w:val="ConsPlusNormal"/>
        <w:widowControl w:val="0"/>
        <w:ind w:firstLine="567"/>
        <w:rPr>
          <w:noProof/>
          <w:color w:val="000000" w:themeColor="text1"/>
          <w:sz w:val="24"/>
          <w:szCs w:val="24"/>
        </w:rPr>
      </w:pPr>
      <w:r w:rsidRPr="000876F3">
        <w:rPr>
          <w:noProof/>
          <w:color w:val="000000" w:themeColor="text1"/>
          <w:sz w:val="24"/>
          <w:szCs w:val="24"/>
          <w:lang w:eastAsia="ru-RU"/>
        </w:rPr>
        <w:drawing>
          <wp:inline distT="0" distB="0" distL="0" distR="0">
            <wp:extent cx="5657850" cy="43243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57850" cy="4324350"/>
                    </a:xfrm>
                    <a:prstGeom prst="rect">
                      <a:avLst/>
                    </a:prstGeom>
                    <a:noFill/>
                    <a:ln>
                      <a:noFill/>
                    </a:ln>
                  </pic:spPr>
                </pic:pic>
              </a:graphicData>
            </a:graphic>
          </wp:inline>
        </w:drawing>
      </w:r>
    </w:p>
    <w:p w:rsidR="001E31DC" w:rsidRPr="000876F3" w:rsidRDefault="001E31DC" w:rsidP="000876F3">
      <w:pPr>
        <w:pStyle w:val="ConsPlusNormal"/>
        <w:widowControl w:val="0"/>
        <w:ind w:firstLine="567"/>
        <w:rPr>
          <w:noProof/>
          <w:color w:val="000000" w:themeColor="text1"/>
          <w:sz w:val="24"/>
          <w:szCs w:val="24"/>
        </w:rPr>
      </w:pPr>
    </w:p>
    <w:p w:rsidR="001E31DC" w:rsidRPr="000876F3" w:rsidRDefault="001E31DC" w:rsidP="000876F3">
      <w:pPr>
        <w:pStyle w:val="ConsPlusNormal"/>
        <w:widowControl w:val="0"/>
        <w:ind w:firstLine="567"/>
        <w:rPr>
          <w:noProof/>
          <w:color w:val="000000" w:themeColor="text1"/>
          <w:sz w:val="24"/>
          <w:szCs w:val="24"/>
        </w:rPr>
      </w:pPr>
      <w:r w:rsidRPr="000876F3">
        <w:rPr>
          <w:noProof/>
          <w:color w:val="000000" w:themeColor="text1"/>
          <w:sz w:val="24"/>
          <w:szCs w:val="24"/>
          <w:lang w:eastAsia="ru-RU"/>
        </w:rPr>
        <w:drawing>
          <wp:inline distT="0" distB="0" distL="0" distR="0">
            <wp:extent cx="5753100" cy="43243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4324350"/>
                    </a:xfrm>
                    <a:prstGeom prst="rect">
                      <a:avLst/>
                    </a:prstGeom>
                    <a:noFill/>
                    <a:ln>
                      <a:noFill/>
                    </a:ln>
                  </pic:spPr>
                </pic:pic>
              </a:graphicData>
            </a:graphic>
          </wp:inline>
        </w:drawing>
      </w:r>
    </w:p>
    <w:p w:rsidR="001E31DC" w:rsidRPr="000876F3" w:rsidRDefault="001E31DC" w:rsidP="000876F3">
      <w:pPr>
        <w:pStyle w:val="ConsPlusNormal"/>
        <w:widowControl w:val="0"/>
        <w:ind w:firstLine="567"/>
        <w:rPr>
          <w:noProof/>
          <w:color w:val="000000" w:themeColor="text1"/>
          <w:sz w:val="24"/>
          <w:szCs w:val="24"/>
        </w:rPr>
      </w:pPr>
    </w:p>
    <w:p w:rsidR="001E31DC" w:rsidRPr="000876F3" w:rsidRDefault="001E31DC" w:rsidP="000876F3">
      <w:pPr>
        <w:pStyle w:val="ConsPlusNormal"/>
        <w:widowControl w:val="0"/>
        <w:ind w:firstLine="567"/>
        <w:jc w:val="right"/>
        <w:rPr>
          <w:noProof/>
          <w:color w:val="000000" w:themeColor="text1"/>
          <w:sz w:val="24"/>
          <w:szCs w:val="24"/>
        </w:rPr>
      </w:pPr>
      <w:r w:rsidRPr="000876F3">
        <w:rPr>
          <w:noProof/>
          <w:color w:val="000000" w:themeColor="text1"/>
          <w:sz w:val="24"/>
          <w:szCs w:val="24"/>
          <w:lang w:eastAsia="ru-RU"/>
        </w:rPr>
        <w:lastRenderedPageBreak/>
        <w:drawing>
          <wp:inline distT="0" distB="0" distL="0" distR="0">
            <wp:extent cx="5715000" cy="4324350"/>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5000" cy="4324350"/>
                    </a:xfrm>
                    <a:prstGeom prst="rect">
                      <a:avLst/>
                    </a:prstGeom>
                    <a:noFill/>
                    <a:ln>
                      <a:noFill/>
                    </a:ln>
                  </pic:spPr>
                </pic:pic>
              </a:graphicData>
            </a:graphic>
          </wp:inline>
        </w:drawing>
      </w:r>
      <w:r w:rsidR="00347307" w:rsidRPr="000876F3">
        <w:rPr>
          <w:noProof/>
          <w:color w:val="000000" w:themeColor="text1"/>
          <w:sz w:val="24"/>
          <w:szCs w:val="24"/>
        </w:rPr>
        <w:t>»</w:t>
      </w:r>
    </w:p>
    <w:p w:rsidR="001E31DC" w:rsidRPr="000876F3" w:rsidRDefault="001E31DC" w:rsidP="000876F3">
      <w:pPr>
        <w:pStyle w:val="a7"/>
        <w:widowControl w:val="0"/>
        <w:tabs>
          <w:tab w:val="left" w:pos="1134"/>
        </w:tabs>
        <w:ind w:firstLine="567"/>
        <w:jc w:val="both"/>
        <w:rPr>
          <w:rFonts w:ascii="Arial" w:hAnsi="Arial" w:cs="Arial"/>
          <w:color w:val="000000" w:themeColor="text1"/>
          <w:sz w:val="24"/>
          <w:szCs w:val="24"/>
        </w:rPr>
      </w:pPr>
    </w:p>
    <w:p w:rsidR="001E31DC" w:rsidRPr="000876F3" w:rsidRDefault="001E31DC" w:rsidP="000876F3">
      <w:pPr>
        <w:pStyle w:val="ConsPlusNormal"/>
        <w:widowControl w:val="0"/>
        <w:tabs>
          <w:tab w:val="left" w:pos="1134"/>
        </w:tabs>
        <w:ind w:firstLine="567"/>
        <w:jc w:val="both"/>
        <w:rPr>
          <w:color w:val="000000" w:themeColor="text1"/>
          <w:sz w:val="24"/>
          <w:szCs w:val="24"/>
        </w:rPr>
      </w:pPr>
      <w:bookmarkStart w:id="0" w:name="_GoBack"/>
      <w:bookmarkEnd w:id="0"/>
    </w:p>
    <w:p w:rsidR="006B78E8" w:rsidRPr="000876F3" w:rsidRDefault="006B78E8" w:rsidP="000876F3">
      <w:pPr>
        <w:pStyle w:val="ConsPlusNormal"/>
        <w:widowControl w:val="0"/>
        <w:ind w:firstLine="567"/>
        <w:jc w:val="both"/>
        <w:outlineLvl w:val="0"/>
        <w:rPr>
          <w:color w:val="000000" w:themeColor="text1"/>
          <w:sz w:val="24"/>
          <w:szCs w:val="24"/>
        </w:rPr>
      </w:pPr>
    </w:p>
    <w:p w:rsidR="009D7CAF" w:rsidRPr="000876F3" w:rsidRDefault="009D7CAF" w:rsidP="000876F3">
      <w:pPr>
        <w:pStyle w:val="ConsPlusNormal"/>
        <w:widowControl w:val="0"/>
        <w:ind w:firstLine="567"/>
        <w:rPr>
          <w:color w:val="000000" w:themeColor="text1"/>
          <w:sz w:val="24"/>
          <w:szCs w:val="24"/>
        </w:rPr>
      </w:pPr>
      <w:r w:rsidRPr="000876F3">
        <w:rPr>
          <w:color w:val="000000" w:themeColor="text1"/>
          <w:sz w:val="24"/>
          <w:szCs w:val="24"/>
        </w:rPr>
        <w:t>Ведущий специал</w:t>
      </w:r>
      <w:r w:rsidR="00C55BC9" w:rsidRPr="000876F3">
        <w:rPr>
          <w:color w:val="000000" w:themeColor="text1"/>
          <w:sz w:val="24"/>
          <w:szCs w:val="24"/>
        </w:rPr>
        <w:t>ист общего отдела администрации</w:t>
      </w:r>
    </w:p>
    <w:p w:rsidR="009D7CAF" w:rsidRPr="000876F3" w:rsidRDefault="009D7CAF" w:rsidP="000876F3">
      <w:pPr>
        <w:pStyle w:val="ConsPlusNormal"/>
        <w:widowControl w:val="0"/>
        <w:ind w:firstLine="567"/>
        <w:rPr>
          <w:color w:val="000000" w:themeColor="text1"/>
          <w:sz w:val="24"/>
          <w:szCs w:val="24"/>
        </w:rPr>
      </w:pPr>
      <w:r w:rsidRPr="000876F3">
        <w:rPr>
          <w:color w:val="000000" w:themeColor="text1"/>
          <w:sz w:val="24"/>
          <w:szCs w:val="24"/>
        </w:rPr>
        <w:t>Дружненского сельского поселения</w:t>
      </w:r>
    </w:p>
    <w:p w:rsidR="006808A1" w:rsidRPr="000876F3" w:rsidRDefault="006808A1" w:rsidP="000876F3">
      <w:pPr>
        <w:pStyle w:val="ConsPlusNormal"/>
        <w:widowControl w:val="0"/>
        <w:ind w:firstLine="567"/>
        <w:rPr>
          <w:color w:val="000000" w:themeColor="text1"/>
          <w:sz w:val="24"/>
          <w:szCs w:val="24"/>
        </w:rPr>
      </w:pPr>
      <w:r w:rsidRPr="000876F3">
        <w:rPr>
          <w:color w:val="000000" w:themeColor="text1"/>
          <w:sz w:val="24"/>
          <w:szCs w:val="24"/>
        </w:rPr>
        <w:t>Белореченского района</w:t>
      </w:r>
    </w:p>
    <w:p w:rsidR="00493CBA" w:rsidRPr="000876F3" w:rsidRDefault="009D7CAF" w:rsidP="000876F3">
      <w:pPr>
        <w:pStyle w:val="ConsPlusNormal"/>
        <w:widowControl w:val="0"/>
        <w:ind w:firstLine="567"/>
        <w:rPr>
          <w:color w:val="000000" w:themeColor="text1"/>
          <w:sz w:val="24"/>
          <w:szCs w:val="24"/>
        </w:rPr>
      </w:pPr>
      <w:r w:rsidRPr="000876F3">
        <w:rPr>
          <w:color w:val="000000" w:themeColor="text1"/>
          <w:sz w:val="24"/>
          <w:szCs w:val="24"/>
        </w:rPr>
        <w:t>Л.В.Сорокина</w:t>
      </w:r>
    </w:p>
    <w:sectPr w:rsidR="00493CBA" w:rsidRPr="000876F3" w:rsidSect="000876F3">
      <w:pgSz w:w="11906" w:h="16838"/>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6786D"/>
    <w:multiLevelType w:val="multilevel"/>
    <w:tmpl w:val="6C6846A8"/>
    <w:lvl w:ilvl="0">
      <w:start w:val="3"/>
      <w:numFmt w:val="decimal"/>
      <w:lvlText w:val="%1."/>
      <w:lvlJc w:val="left"/>
      <w:pPr>
        <w:ind w:left="450" w:hanging="450"/>
      </w:pPr>
      <w:rPr>
        <w:rFonts w:hint="default"/>
      </w:rPr>
    </w:lvl>
    <w:lvl w:ilvl="1">
      <w:start w:val="3"/>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1" w15:restartNumberingAfterBreak="0">
    <w:nsid w:val="03B56A84"/>
    <w:multiLevelType w:val="multilevel"/>
    <w:tmpl w:val="31EEE760"/>
    <w:lvl w:ilvl="0">
      <w:start w:val="6"/>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40C78CD"/>
    <w:multiLevelType w:val="hybridMultilevel"/>
    <w:tmpl w:val="BFB0472E"/>
    <w:lvl w:ilvl="0" w:tplc="3A2E465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 w15:restartNumberingAfterBreak="0">
    <w:nsid w:val="08107D47"/>
    <w:multiLevelType w:val="hybridMultilevel"/>
    <w:tmpl w:val="CD280FAC"/>
    <w:lvl w:ilvl="0" w:tplc="275AFD22">
      <w:start w:val="3"/>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DBB7BB6"/>
    <w:multiLevelType w:val="hybridMultilevel"/>
    <w:tmpl w:val="2E723B30"/>
    <w:lvl w:ilvl="0" w:tplc="D8F490BE">
      <w:start w:val="7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FFC5D87"/>
    <w:multiLevelType w:val="hybridMultilevel"/>
    <w:tmpl w:val="EF6461CE"/>
    <w:lvl w:ilvl="0" w:tplc="174AE3B0">
      <w:start w:val="6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10698F"/>
    <w:multiLevelType w:val="multilevel"/>
    <w:tmpl w:val="B4664F4C"/>
    <w:lvl w:ilvl="0">
      <w:start w:val="5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FF03C03"/>
    <w:multiLevelType w:val="multilevel"/>
    <w:tmpl w:val="FD72C75C"/>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AB7457E"/>
    <w:multiLevelType w:val="multilevel"/>
    <w:tmpl w:val="82465CFE"/>
    <w:lvl w:ilvl="0">
      <w:start w:val="6"/>
      <w:numFmt w:val="decimal"/>
      <w:lvlText w:val="%1."/>
      <w:lvlJc w:val="left"/>
      <w:pPr>
        <w:ind w:left="450" w:hanging="450"/>
      </w:pPr>
      <w:rPr>
        <w:rFonts w:hint="default"/>
      </w:rPr>
    </w:lvl>
    <w:lvl w:ilvl="1">
      <w:start w:val="4"/>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9" w15:restartNumberingAfterBreak="0">
    <w:nsid w:val="44C7438E"/>
    <w:multiLevelType w:val="multilevel"/>
    <w:tmpl w:val="C1AEC2E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631556B3"/>
    <w:multiLevelType w:val="multilevel"/>
    <w:tmpl w:val="C1E858FC"/>
    <w:lvl w:ilvl="0">
      <w:start w:val="2"/>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67DE01CB"/>
    <w:multiLevelType w:val="multilevel"/>
    <w:tmpl w:val="F36291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6D651B51"/>
    <w:multiLevelType w:val="multilevel"/>
    <w:tmpl w:val="2E3C17F0"/>
    <w:lvl w:ilvl="0">
      <w:start w:val="1"/>
      <w:numFmt w:val="decimal"/>
      <w:lvlText w:val="%1."/>
      <w:lvlJc w:val="left"/>
      <w:pPr>
        <w:ind w:left="927"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3" w15:restartNumberingAfterBreak="0">
    <w:nsid w:val="7A5B3FA9"/>
    <w:multiLevelType w:val="hybridMultilevel"/>
    <w:tmpl w:val="D3BC533A"/>
    <w:lvl w:ilvl="0" w:tplc="86E2120C">
      <w:start w:val="1"/>
      <w:numFmt w:val="decimal"/>
      <w:lvlText w:val="%1)"/>
      <w:lvlJc w:val="left"/>
      <w:pPr>
        <w:ind w:left="1425" w:hanging="885"/>
      </w:pPr>
      <w:rPr>
        <w:rFonts w:eastAsia="Times New Roman"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14" w15:restartNumberingAfterBreak="0">
    <w:nsid w:val="7E8E6A14"/>
    <w:multiLevelType w:val="hybridMultilevel"/>
    <w:tmpl w:val="98DA80CA"/>
    <w:lvl w:ilvl="0" w:tplc="C65C629E">
      <w:start w:val="1"/>
      <w:numFmt w:val="bullet"/>
      <w:lvlText w:val=""/>
      <w:lvlJc w:val="left"/>
      <w:pPr>
        <w:ind w:left="1260" w:hanging="360"/>
      </w:pPr>
      <w:rPr>
        <w:rFonts w:ascii="Symbol" w:hAnsi="Symbol"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2"/>
  </w:num>
  <w:num w:numId="2">
    <w:abstractNumId w:val="13"/>
  </w:num>
  <w:num w:numId="3">
    <w:abstractNumId w:val="6"/>
  </w:num>
  <w:num w:numId="4">
    <w:abstractNumId w:val="11"/>
  </w:num>
  <w:num w:numId="5">
    <w:abstractNumId w:val="9"/>
  </w:num>
  <w:num w:numId="6">
    <w:abstractNumId w:val="12"/>
  </w:num>
  <w:num w:numId="7">
    <w:abstractNumId w:val="7"/>
  </w:num>
  <w:num w:numId="8">
    <w:abstractNumId w:val="10"/>
  </w:num>
  <w:num w:numId="9">
    <w:abstractNumId w:val="8"/>
  </w:num>
  <w:num w:numId="10">
    <w:abstractNumId w:val="3"/>
  </w:num>
  <w:num w:numId="11">
    <w:abstractNumId w:val="0"/>
  </w:num>
  <w:num w:numId="12">
    <w:abstractNumId w:val="1"/>
  </w:num>
  <w:num w:numId="13">
    <w:abstractNumId w:val="14"/>
  </w:num>
  <w:num w:numId="14">
    <w:abstractNumId w:val="5"/>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0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0304"/>
    <w:rsid w:val="000876F3"/>
    <w:rsid w:val="000D3E94"/>
    <w:rsid w:val="000D470D"/>
    <w:rsid w:val="000F2822"/>
    <w:rsid w:val="000F68F7"/>
    <w:rsid w:val="0010376B"/>
    <w:rsid w:val="00110D37"/>
    <w:rsid w:val="00117626"/>
    <w:rsid w:val="00151BBF"/>
    <w:rsid w:val="00156FDB"/>
    <w:rsid w:val="001615C0"/>
    <w:rsid w:val="00186E80"/>
    <w:rsid w:val="0019548C"/>
    <w:rsid w:val="001E31DC"/>
    <w:rsid w:val="00211D78"/>
    <w:rsid w:val="002318E5"/>
    <w:rsid w:val="002421D2"/>
    <w:rsid w:val="00246E4A"/>
    <w:rsid w:val="00255D14"/>
    <w:rsid w:val="00257A63"/>
    <w:rsid w:val="00274A65"/>
    <w:rsid w:val="002A0CE7"/>
    <w:rsid w:val="002A12CD"/>
    <w:rsid w:val="002A41C3"/>
    <w:rsid w:val="002B30F6"/>
    <w:rsid w:val="002B3894"/>
    <w:rsid w:val="002C0A2E"/>
    <w:rsid w:val="002D7A8F"/>
    <w:rsid w:val="002E6163"/>
    <w:rsid w:val="002F2C82"/>
    <w:rsid w:val="00327E17"/>
    <w:rsid w:val="003403C6"/>
    <w:rsid w:val="00347307"/>
    <w:rsid w:val="00351EAB"/>
    <w:rsid w:val="00354E47"/>
    <w:rsid w:val="00356764"/>
    <w:rsid w:val="0036715A"/>
    <w:rsid w:val="003725D4"/>
    <w:rsid w:val="00374642"/>
    <w:rsid w:val="00380CDD"/>
    <w:rsid w:val="003B5CCE"/>
    <w:rsid w:val="003D1753"/>
    <w:rsid w:val="003D7F11"/>
    <w:rsid w:val="003E074D"/>
    <w:rsid w:val="00422442"/>
    <w:rsid w:val="00423D29"/>
    <w:rsid w:val="0045393F"/>
    <w:rsid w:val="00464CA3"/>
    <w:rsid w:val="00467ABB"/>
    <w:rsid w:val="0048279B"/>
    <w:rsid w:val="00486689"/>
    <w:rsid w:val="00493CBA"/>
    <w:rsid w:val="00494CC1"/>
    <w:rsid w:val="004A1EAC"/>
    <w:rsid w:val="004C2495"/>
    <w:rsid w:val="004C584B"/>
    <w:rsid w:val="00510053"/>
    <w:rsid w:val="00512086"/>
    <w:rsid w:val="005568E4"/>
    <w:rsid w:val="00560D4D"/>
    <w:rsid w:val="005753C4"/>
    <w:rsid w:val="00595297"/>
    <w:rsid w:val="005A10CE"/>
    <w:rsid w:val="005A4FD6"/>
    <w:rsid w:val="005D7F16"/>
    <w:rsid w:val="005E2BF3"/>
    <w:rsid w:val="005E36E3"/>
    <w:rsid w:val="005F54F3"/>
    <w:rsid w:val="00611EB1"/>
    <w:rsid w:val="0061215A"/>
    <w:rsid w:val="00633386"/>
    <w:rsid w:val="00645395"/>
    <w:rsid w:val="0064708E"/>
    <w:rsid w:val="00657D37"/>
    <w:rsid w:val="00664E1A"/>
    <w:rsid w:val="006808A1"/>
    <w:rsid w:val="006A0179"/>
    <w:rsid w:val="006B1150"/>
    <w:rsid w:val="006B7589"/>
    <w:rsid w:val="006B78E8"/>
    <w:rsid w:val="006D60A6"/>
    <w:rsid w:val="0070033C"/>
    <w:rsid w:val="0071262A"/>
    <w:rsid w:val="007143BC"/>
    <w:rsid w:val="00717484"/>
    <w:rsid w:val="00743957"/>
    <w:rsid w:val="00750304"/>
    <w:rsid w:val="00795CB6"/>
    <w:rsid w:val="00796701"/>
    <w:rsid w:val="007A3FD9"/>
    <w:rsid w:val="007C1426"/>
    <w:rsid w:val="007C4B72"/>
    <w:rsid w:val="007C4C48"/>
    <w:rsid w:val="007D3F57"/>
    <w:rsid w:val="007D5A4E"/>
    <w:rsid w:val="007E2420"/>
    <w:rsid w:val="007F3ABC"/>
    <w:rsid w:val="007F65C5"/>
    <w:rsid w:val="00835DEA"/>
    <w:rsid w:val="008A66A3"/>
    <w:rsid w:val="008B357F"/>
    <w:rsid w:val="008C0333"/>
    <w:rsid w:val="008C6A0E"/>
    <w:rsid w:val="008E23F5"/>
    <w:rsid w:val="008F2618"/>
    <w:rsid w:val="00902CCC"/>
    <w:rsid w:val="00903DFE"/>
    <w:rsid w:val="00913F72"/>
    <w:rsid w:val="0093762B"/>
    <w:rsid w:val="00960761"/>
    <w:rsid w:val="009638A8"/>
    <w:rsid w:val="00963B60"/>
    <w:rsid w:val="00986021"/>
    <w:rsid w:val="009946EB"/>
    <w:rsid w:val="009955C7"/>
    <w:rsid w:val="00997FBC"/>
    <w:rsid w:val="009A3696"/>
    <w:rsid w:val="009A4266"/>
    <w:rsid w:val="009C3380"/>
    <w:rsid w:val="009D7CAF"/>
    <w:rsid w:val="00A07DAF"/>
    <w:rsid w:val="00A2032E"/>
    <w:rsid w:val="00A23DDF"/>
    <w:rsid w:val="00A271C3"/>
    <w:rsid w:val="00A31B38"/>
    <w:rsid w:val="00A450EB"/>
    <w:rsid w:val="00A47613"/>
    <w:rsid w:val="00A52BEB"/>
    <w:rsid w:val="00A55B29"/>
    <w:rsid w:val="00A6148B"/>
    <w:rsid w:val="00A65EF2"/>
    <w:rsid w:val="00AB6BD1"/>
    <w:rsid w:val="00AB71CE"/>
    <w:rsid w:val="00AD0B67"/>
    <w:rsid w:val="00AD4FF2"/>
    <w:rsid w:val="00B3174F"/>
    <w:rsid w:val="00B92791"/>
    <w:rsid w:val="00B952D8"/>
    <w:rsid w:val="00B97223"/>
    <w:rsid w:val="00BC5153"/>
    <w:rsid w:val="00BC7B33"/>
    <w:rsid w:val="00BF623F"/>
    <w:rsid w:val="00C0448D"/>
    <w:rsid w:val="00C15C24"/>
    <w:rsid w:val="00C15FF3"/>
    <w:rsid w:val="00C17751"/>
    <w:rsid w:val="00C20DCA"/>
    <w:rsid w:val="00C226E3"/>
    <w:rsid w:val="00C22D78"/>
    <w:rsid w:val="00C42383"/>
    <w:rsid w:val="00C52A3D"/>
    <w:rsid w:val="00C55BC9"/>
    <w:rsid w:val="00C73528"/>
    <w:rsid w:val="00C95212"/>
    <w:rsid w:val="00CA2D67"/>
    <w:rsid w:val="00CC2A5F"/>
    <w:rsid w:val="00CC3B7B"/>
    <w:rsid w:val="00CC55CD"/>
    <w:rsid w:val="00D02946"/>
    <w:rsid w:val="00D02E4A"/>
    <w:rsid w:val="00D15886"/>
    <w:rsid w:val="00D20BA7"/>
    <w:rsid w:val="00D70567"/>
    <w:rsid w:val="00D75611"/>
    <w:rsid w:val="00D832E1"/>
    <w:rsid w:val="00D86484"/>
    <w:rsid w:val="00D9737C"/>
    <w:rsid w:val="00DB7444"/>
    <w:rsid w:val="00DD64BA"/>
    <w:rsid w:val="00E02B62"/>
    <w:rsid w:val="00E202E5"/>
    <w:rsid w:val="00E32F72"/>
    <w:rsid w:val="00E462FD"/>
    <w:rsid w:val="00E468CD"/>
    <w:rsid w:val="00E47A8E"/>
    <w:rsid w:val="00E52B80"/>
    <w:rsid w:val="00E92179"/>
    <w:rsid w:val="00EB16A5"/>
    <w:rsid w:val="00EB4877"/>
    <w:rsid w:val="00EE74DA"/>
    <w:rsid w:val="00EF6A22"/>
    <w:rsid w:val="00F03858"/>
    <w:rsid w:val="00F25F8F"/>
    <w:rsid w:val="00F325BB"/>
    <w:rsid w:val="00F3599B"/>
    <w:rsid w:val="00F440DB"/>
    <w:rsid w:val="00F47020"/>
    <w:rsid w:val="00F503CA"/>
    <w:rsid w:val="00F64DB0"/>
    <w:rsid w:val="00F75914"/>
    <w:rsid w:val="00F853F3"/>
    <w:rsid w:val="00F90698"/>
    <w:rsid w:val="00F96369"/>
    <w:rsid w:val="00F97DA0"/>
    <w:rsid w:val="00FB453B"/>
    <w:rsid w:val="00FF36F0"/>
    <w:rsid w:val="00FF3F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BE2901"/>
  <w15:docId w15:val="{3D8C06D5-92F6-44E6-8222-9AE353E27C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50304"/>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OEM">
    <w:name w:val="Нормальный (OEM)"/>
    <w:basedOn w:val="a"/>
    <w:next w:val="a"/>
    <w:rsid w:val="00750304"/>
    <w:pPr>
      <w:widowControl w:val="0"/>
      <w:autoSpaceDE w:val="0"/>
      <w:autoSpaceDN w:val="0"/>
      <w:adjustRightInd w:val="0"/>
      <w:jc w:val="both"/>
    </w:pPr>
    <w:rPr>
      <w:rFonts w:ascii="Courier New" w:hAnsi="Courier New" w:cs="Courier New"/>
    </w:rPr>
  </w:style>
  <w:style w:type="paragraph" w:customStyle="1" w:styleId="ConsPlusNormal">
    <w:name w:val="ConsPlusNormal"/>
    <w:link w:val="ConsPlusNormal0"/>
    <w:rsid w:val="00750304"/>
    <w:pPr>
      <w:autoSpaceDE w:val="0"/>
      <w:autoSpaceDN w:val="0"/>
      <w:adjustRightInd w:val="0"/>
      <w:spacing w:after="0" w:line="240" w:lineRule="auto"/>
    </w:pPr>
    <w:rPr>
      <w:rFonts w:ascii="Arial" w:eastAsia="Calibri" w:hAnsi="Arial" w:cs="Arial"/>
      <w:sz w:val="20"/>
      <w:szCs w:val="20"/>
    </w:rPr>
  </w:style>
  <w:style w:type="character" w:customStyle="1" w:styleId="ConsPlusNormal0">
    <w:name w:val="ConsPlusNormal Знак"/>
    <w:basedOn w:val="a0"/>
    <w:link w:val="ConsPlusNormal"/>
    <w:locked/>
    <w:rsid w:val="00750304"/>
    <w:rPr>
      <w:rFonts w:ascii="Arial" w:eastAsia="Calibri" w:hAnsi="Arial" w:cs="Arial"/>
      <w:sz w:val="20"/>
      <w:szCs w:val="20"/>
    </w:rPr>
  </w:style>
  <w:style w:type="paragraph" w:customStyle="1" w:styleId="ConsPlusTitle">
    <w:name w:val="ConsPlusTitle"/>
    <w:rsid w:val="00750304"/>
    <w:pPr>
      <w:autoSpaceDE w:val="0"/>
      <w:autoSpaceDN w:val="0"/>
      <w:adjustRightInd w:val="0"/>
      <w:spacing w:after="0" w:line="240" w:lineRule="auto"/>
    </w:pPr>
    <w:rPr>
      <w:rFonts w:ascii="Arial" w:eastAsia="Calibri" w:hAnsi="Arial" w:cs="Arial"/>
      <w:b/>
      <w:bCs/>
      <w:sz w:val="20"/>
      <w:szCs w:val="20"/>
    </w:rPr>
  </w:style>
  <w:style w:type="paragraph" w:customStyle="1" w:styleId="ConsPlusNonformat">
    <w:name w:val="ConsPlusNonformat"/>
    <w:rsid w:val="00750304"/>
    <w:pPr>
      <w:autoSpaceDE w:val="0"/>
      <w:autoSpaceDN w:val="0"/>
      <w:adjustRightInd w:val="0"/>
      <w:spacing w:after="0" w:line="240" w:lineRule="auto"/>
    </w:pPr>
    <w:rPr>
      <w:rFonts w:ascii="Courier New" w:eastAsia="Calibri" w:hAnsi="Courier New" w:cs="Courier New"/>
      <w:sz w:val="20"/>
      <w:szCs w:val="20"/>
    </w:rPr>
  </w:style>
  <w:style w:type="paragraph" w:customStyle="1" w:styleId="1">
    <w:name w:val="Абзац списка1"/>
    <w:basedOn w:val="a"/>
    <w:rsid w:val="00750304"/>
    <w:pPr>
      <w:ind w:left="720"/>
      <w:contextualSpacing/>
    </w:pPr>
    <w:rPr>
      <w:rFonts w:eastAsia="Calibri"/>
      <w:sz w:val="24"/>
      <w:szCs w:val="24"/>
    </w:rPr>
  </w:style>
  <w:style w:type="paragraph" w:styleId="2">
    <w:name w:val="Body Text Indent 2"/>
    <w:basedOn w:val="a"/>
    <w:link w:val="20"/>
    <w:uiPriority w:val="99"/>
    <w:semiHidden/>
    <w:unhideWhenUsed/>
    <w:rsid w:val="00C42383"/>
    <w:pPr>
      <w:spacing w:after="120" w:line="480" w:lineRule="auto"/>
      <w:ind w:left="283"/>
    </w:pPr>
  </w:style>
  <w:style w:type="character" w:customStyle="1" w:styleId="20">
    <w:name w:val="Основной текст с отступом 2 Знак"/>
    <w:basedOn w:val="a0"/>
    <w:link w:val="2"/>
    <w:uiPriority w:val="99"/>
    <w:semiHidden/>
    <w:rsid w:val="00C42383"/>
    <w:rPr>
      <w:rFonts w:ascii="Times New Roman" w:eastAsia="Times New Roman" w:hAnsi="Times New Roman" w:cs="Times New Roman"/>
      <w:sz w:val="20"/>
      <w:szCs w:val="20"/>
      <w:lang w:eastAsia="ru-RU"/>
    </w:rPr>
  </w:style>
  <w:style w:type="character" w:customStyle="1" w:styleId="21">
    <w:name w:val="Основной текст (2)_"/>
    <w:basedOn w:val="a0"/>
    <w:link w:val="22"/>
    <w:rsid w:val="0048279B"/>
    <w:rPr>
      <w:rFonts w:ascii="Times New Roman" w:eastAsia="Times New Roman" w:hAnsi="Times New Roman" w:cs="Times New Roman"/>
      <w:sz w:val="26"/>
      <w:szCs w:val="26"/>
      <w:shd w:val="clear" w:color="auto" w:fill="FFFFFF"/>
    </w:rPr>
  </w:style>
  <w:style w:type="paragraph" w:customStyle="1" w:styleId="22">
    <w:name w:val="Основной текст (2)"/>
    <w:basedOn w:val="a"/>
    <w:link w:val="21"/>
    <w:rsid w:val="0048279B"/>
    <w:pPr>
      <w:widowControl w:val="0"/>
      <w:shd w:val="clear" w:color="auto" w:fill="FFFFFF"/>
      <w:spacing w:line="317" w:lineRule="exact"/>
      <w:ind w:hanging="2160"/>
      <w:jc w:val="both"/>
    </w:pPr>
    <w:rPr>
      <w:sz w:val="26"/>
      <w:szCs w:val="26"/>
      <w:lang w:eastAsia="en-US"/>
    </w:rPr>
  </w:style>
  <w:style w:type="paragraph" w:styleId="a3">
    <w:name w:val="List Paragraph"/>
    <w:basedOn w:val="a"/>
    <w:uiPriority w:val="34"/>
    <w:qFormat/>
    <w:rsid w:val="00512086"/>
    <w:pPr>
      <w:ind w:left="720"/>
      <w:contextualSpacing/>
    </w:pPr>
  </w:style>
  <w:style w:type="character" w:styleId="a4">
    <w:name w:val="Hyperlink"/>
    <w:basedOn w:val="a0"/>
    <w:uiPriority w:val="99"/>
    <w:unhideWhenUsed/>
    <w:rsid w:val="002B30F6"/>
    <w:rPr>
      <w:color w:val="0000FF" w:themeColor="hyperlink"/>
      <w:u w:val="single"/>
    </w:rPr>
  </w:style>
  <w:style w:type="paragraph" w:styleId="a5">
    <w:name w:val="Balloon Text"/>
    <w:basedOn w:val="a"/>
    <w:link w:val="a6"/>
    <w:uiPriority w:val="99"/>
    <w:semiHidden/>
    <w:unhideWhenUsed/>
    <w:rsid w:val="003D7F11"/>
    <w:rPr>
      <w:rFonts w:ascii="Tahoma" w:hAnsi="Tahoma" w:cs="Tahoma"/>
      <w:sz w:val="16"/>
      <w:szCs w:val="16"/>
    </w:rPr>
  </w:style>
  <w:style w:type="character" w:customStyle="1" w:styleId="a6">
    <w:name w:val="Текст выноски Знак"/>
    <w:basedOn w:val="a0"/>
    <w:link w:val="a5"/>
    <w:uiPriority w:val="99"/>
    <w:semiHidden/>
    <w:rsid w:val="003D7F11"/>
    <w:rPr>
      <w:rFonts w:ascii="Tahoma" w:eastAsia="Times New Roman" w:hAnsi="Tahoma" w:cs="Tahoma"/>
      <w:sz w:val="16"/>
      <w:szCs w:val="16"/>
      <w:lang w:eastAsia="ru-RU"/>
    </w:rPr>
  </w:style>
  <w:style w:type="paragraph" w:styleId="a7">
    <w:name w:val="Plain Text"/>
    <w:basedOn w:val="a"/>
    <w:link w:val="a8"/>
    <w:rsid w:val="004A1EAC"/>
    <w:rPr>
      <w:rFonts w:ascii="Courier New" w:hAnsi="Courier New"/>
    </w:rPr>
  </w:style>
  <w:style w:type="character" w:customStyle="1" w:styleId="a8">
    <w:name w:val="Текст Знак"/>
    <w:basedOn w:val="a0"/>
    <w:link w:val="a7"/>
    <w:rsid w:val="004A1EAC"/>
    <w:rPr>
      <w:rFonts w:ascii="Courier New" w:eastAsia="Times New Roman" w:hAnsi="Courier New" w:cs="Times New Roman"/>
      <w:sz w:val="20"/>
      <w:szCs w:val="20"/>
    </w:rPr>
  </w:style>
  <w:style w:type="paragraph" w:customStyle="1" w:styleId="ConsNormal">
    <w:name w:val="ConsNormal"/>
    <w:link w:val="ConsNormal0"/>
    <w:rsid w:val="004A1EAC"/>
    <w:pPr>
      <w:widowControl w:val="0"/>
      <w:spacing w:after="0" w:line="240" w:lineRule="auto"/>
      <w:ind w:right="19772" w:firstLine="720"/>
    </w:pPr>
    <w:rPr>
      <w:rFonts w:ascii="Arial" w:eastAsia="Times New Roman" w:hAnsi="Arial" w:cs="Times New Roman"/>
      <w:snapToGrid w:val="0"/>
      <w:sz w:val="20"/>
      <w:szCs w:val="20"/>
      <w:lang w:eastAsia="ru-RU"/>
    </w:rPr>
  </w:style>
  <w:style w:type="character" w:customStyle="1" w:styleId="ConsNormal0">
    <w:name w:val="ConsNormal Знак"/>
    <w:link w:val="ConsNormal"/>
    <w:locked/>
    <w:rsid w:val="004A1EAC"/>
    <w:rPr>
      <w:rFonts w:ascii="Arial" w:eastAsia="Times New Roman" w:hAnsi="Arial" w:cs="Times New Roman"/>
      <w:snapToGrid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0347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ED46BE-E737-49AC-BD1F-AD73513F3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1422</Words>
  <Characters>8106</Characters>
  <Application>Microsoft Office Word</Application>
  <DocSecurity>0</DocSecurity>
  <Lines>67</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valienko</cp:lastModifiedBy>
  <cp:revision>2</cp:revision>
  <cp:lastPrinted>2021-01-19T07:58:00Z</cp:lastPrinted>
  <dcterms:created xsi:type="dcterms:W3CDTF">2021-01-28T10:29:00Z</dcterms:created>
  <dcterms:modified xsi:type="dcterms:W3CDTF">2021-01-28T10:29:00Z</dcterms:modified>
</cp:coreProperties>
</file>